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FA5" w:rsidRPr="00B04FA5" w:rsidRDefault="00B04FA5" w:rsidP="00B04FA5">
      <w:pPr>
        <w:spacing w:line="360" w:lineRule="auto"/>
        <w:jc w:val="center"/>
        <w:rPr>
          <w:b/>
          <w:sz w:val="24"/>
          <w:szCs w:val="24"/>
          <w:u w:val="single"/>
        </w:rPr>
      </w:pPr>
      <w:r w:rsidRPr="00B04FA5">
        <w:rPr>
          <w:b/>
          <w:sz w:val="24"/>
          <w:szCs w:val="24"/>
          <w:u w:val="single"/>
        </w:rPr>
        <w:t>PREGÃO ELETRÔNICO SRP UFPB/CPL-PU Nº 015/2015</w:t>
      </w:r>
    </w:p>
    <w:p w:rsidR="00B04FA5" w:rsidRPr="00B04FA5" w:rsidRDefault="00B04FA5">
      <w:pPr>
        <w:pStyle w:val="Estilo1"/>
        <w:rPr>
          <w:szCs w:val="24"/>
          <w:u w:val="single"/>
        </w:rPr>
      </w:pPr>
      <w:r w:rsidRPr="00B04FA5">
        <w:rPr>
          <w:szCs w:val="24"/>
          <w:u w:val="single"/>
        </w:rPr>
        <w:t>ANEXO I</w:t>
      </w:r>
    </w:p>
    <w:p w:rsidR="002144EB" w:rsidRPr="009F21C3" w:rsidRDefault="005D18EE">
      <w:pPr>
        <w:pStyle w:val="Estilo1"/>
        <w:rPr>
          <w:szCs w:val="24"/>
        </w:rPr>
      </w:pPr>
      <w:r w:rsidRPr="00B04FA5">
        <w:rPr>
          <w:szCs w:val="24"/>
          <w:u w:val="single"/>
        </w:rPr>
        <w:t>termo de referÊncia</w:t>
      </w:r>
    </w:p>
    <w:p w:rsidR="00012EC0" w:rsidRPr="009F21C3" w:rsidRDefault="00CE3570" w:rsidP="005D18EE">
      <w:pPr>
        <w:pStyle w:val="Estilo2"/>
        <w:rPr>
          <w:sz w:val="24"/>
          <w:szCs w:val="24"/>
        </w:rPr>
      </w:pPr>
      <w:r>
        <w:rPr>
          <w:noProof/>
          <w:sz w:val="24"/>
          <w:szCs w:val="24"/>
        </w:rPr>
        <w:pict>
          <v:line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9.55pt" to="467.4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LqJ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"/>
        </w:pict>
      </w:r>
    </w:p>
    <w:p w:rsidR="00F61D97" w:rsidRPr="009F21C3" w:rsidRDefault="00F61D97" w:rsidP="00CE5F3B">
      <w:pPr>
        <w:pStyle w:val="Estilo2"/>
        <w:numPr>
          <w:ilvl w:val="0"/>
          <w:numId w:val="2"/>
        </w:numPr>
        <w:spacing w:line="360" w:lineRule="auto"/>
        <w:rPr>
          <w:sz w:val="24"/>
          <w:szCs w:val="24"/>
        </w:rPr>
      </w:pPr>
      <w:r w:rsidRPr="009F21C3">
        <w:rPr>
          <w:sz w:val="24"/>
          <w:szCs w:val="24"/>
        </w:rPr>
        <w:t>OBJETO</w:t>
      </w:r>
    </w:p>
    <w:p w:rsidR="00D13FB1" w:rsidRPr="009F21C3" w:rsidRDefault="00D13FB1" w:rsidP="00F00630">
      <w:pPr>
        <w:pStyle w:val="Corpodetexto"/>
        <w:tabs>
          <w:tab w:val="left" w:pos="1134"/>
        </w:tabs>
        <w:spacing w:before="120" w:line="360" w:lineRule="auto"/>
        <w:jc w:val="both"/>
        <w:rPr>
          <w:szCs w:val="24"/>
        </w:rPr>
      </w:pPr>
      <w:r w:rsidRPr="009F21C3">
        <w:rPr>
          <w:rFonts w:eastAsia="Arial Unicode MS"/>
          <w:szCs w:val="24"/>
        </w:rPr>
        <w:t xml:space="preserve">Contratação de </w:t>
      </w:r>
      <w:r w:rsidR="003032C5" w:rsidRPr="009F21C3">
        <w:rPr>
          <w:rFonts w:eastAsia="Arial Unicode MS"/>
          <w:szCs w:val="24"/>
        </w:rPr>
        <w:t xml:space="preserve">eventual </w:t>
      </w:r>
      <w:r w:rsidRPr="009F21C3">
        <w:rPr>
          <w:rFonts w:eastAsia="Arial Unicode MS"/>
          <w:szCs w:val="24"/>
        </w:rPr>
        <w:t xml:space="preserve">pessoa jurídica para prestação de serviços de </w:t>
      </w:r>
      <w:r w:rsidRPr="009F21C3">
        <w:rPr>
          <w:szCs w:val="24"/>
        </w:rPr>
        <w:t xml:space="preserve">manutenção preventiva e corretiva na </w:t>
      </w:r>
      <w:r w:rsidR="003032C5" w:rsidRPr="009F21C3">
        <w:rPr>
          <w:szCs w:val="24"/>
        </w:rPr>
        <w:t>R</w:t>
      </w:r>
      <w:r w:rsidRPr="009F21C3">
        <w:rPr>
          <w:szCs w:val="24"/>
        </w:rPr>
        <w:t xml:space="preserve">ede de </w:t>
      </w:r>
      <w:r w:rsidR="003032C5" w:rsidRPr="009F21C3">
        <w:rPr>
          <w:szCs w:val="24"/>
        </w:rPr>
        <w:t>A</w:t>
      </w:r>
      <w:r w:rsidRPr="009F21C3">
        <w:rPr>
          <w:szCs w:val="24"/>
        </w:rPr>
        <w:t xml:space="preserve">lta </w:t>
      </w:r>
      <w:r w:rsidR="003032C5" w:rsidRPr="009F21C3">
        <w:rPr>
          <w:szCs w:val="24"/>
        </w:rPr>
        <w:t>T</w:t>
      </w:r>
      <w:r w:rsidRPr="009F21C3">
        <w:rPr>
          <w:szCs w:val="24"/>
        </w:rPr>
        <w:t xml:space="preserve">ensão (13,8 </w:t>
      </w:r>
      <w:proofErr w:type="gramStart"/>
      <w:r w:rsidRPr="009F21C3">
        <w:rPr>
          <w:szCs w:val="24"/>
        </w:rPr>
        <w:t>kV</w:t>
      </w:r>
      <w:proofErr w:type="gramEnd"/>
      <w:r w:rsidRPr="009F21C3">
        <w:rPr>
          <w:szCs w:val="24"/>
        </w:rPr>
        <w:t xml:space="preserve">) </w:t>
      </w:r>
      <w:r w:rsidR="007B3804" w:rsidRPr="009F21C3">
        <w:rPr>
          <w:szCs w:val="24"/>
        </w:rPr>
        <w:t xml:space="preserve">e </w:t>
      </w:r>
      <w:r w:rsidR="003032C5" w:rsidRPr="009F21C3">
        <w:rPr>
          <w:szCs w:val="24"/>
        </w:rPr>
        <w:t>R</w:t>
      </w:r>
      <w:r w:rsidR="007B3804" w:rsidRPr="009F21C3">
        <w:rPr>
          <w:szCs w:val="24"/>
        </w:rPr>
        <w:t xml:space="preserve">ede </w:t>
      </w:r>
      <w:r w:rsidR="003032C5" w:rsidRPr="009F21C3">
        <w:rPr>
          <w:szCs w:val="24"/>
        </w:rPr>
        <w:t>M</w:t>
      </w:r>
      <w:r w:rsidR="007B3804" w:rsidRPr="009F21C3">
        <w:rPr>
          <w:szCs w:val="24"/>
        </w:rPr>
        <w:t xml:space="preserve">ultiplex (380 V) </w:t>
      </w:r>
      <w:r w:rsidRPr="009F21C3">
        <w:rPr>
          <w:szCs w:val="24"/>
        </w:rPr>
        <w:t xml:space="preserve">do sistema de distribuição de energia elétrica, que compreenderá o fornecimento de mão de obra, todo o material de consumo e insumos necessários e adequados à execução dos serviços em todas as instalações do Campus I da Universidade Federal da Paraíba (UFPB), em regime de empreitada por preço unitário, conforme especificações e quantitativos estabelecidos </w:t>
      </w:r>
      <w:r w:rsidR="003032C5" w:rsidRPr="009F21C3">
        <w:rPr>
          <w:szCs w:val="24"/>
        </w:rPr>
        <w:t>no</w:t>
      </w:r>
      <w:r w:rsidRPr="009F21C3">
        <w:rPr>
          <w:szCs w:val="24"/>
        </w:rPr>
        <w:t xml:space="preserve"> Edital</w:t>
      </w:r>
      <w:r w:rsidR="003032C5" w:rsidRPr="009F21C3">
        <w:rPr>
          <w:szCs w:val="24"/>
        </w:rPr>
        <w:t xml:space="preserve"> e seus anexos</w:t>
      </w:r>
      <w:r w:rsidRPr="009F21C3">
        <w:rPr>
          <w:szCs w:val="24"/>
        </w:rPr>
        <w:t>.</w:t>
      </w:r>
    </w:p>
    <w:p w:rsidR="00D13FB1" w:rsidRPr="009F21C3" w:rsidRDefault="00D13FB1" w:rsidP="00A70300">
      <w:pPr>
        <w:pStyle w:val="Estilo3"/>
        <w:spacing w:after="120" w:line="360" w:lineRule="auto"/>
        <w:ind w:left="0" w:firstLine="0"/>
        <w:rPr>
          <w:sz w:val="24"/>
          <w:szCs w:val="24"/>
        </w:rPr>
      </w:pPr>
    </w:p>
    <w:p w:rsidR="005D18EE" w:rsidRPr="009F21C3" w:rsidRDefault="005D18EE" w:rsidP="00CE5F3B">
      <w:pPr>
        <w:pStyle w:val="Estilo2"/>
        <w:numPr>
          <w:ilvl w:val="0"/>
          <w:numId w:val="2"/>
        </w:numPr>
        <w:spacing w:line="360" w:lineRule="auto"/>
        <w:rPr>
          <w:sz w:val="24"/>
          <w:szCs w:val="24"/>
        </w:rPr>
      </w:pPr>
      <w:r w:rsidRPr="009F21C3">
        <w:rPr>
          <w:sz w:val="24"/>
          <w:szCs w:val="24"/>
        </w:rPr>
        <w:t>objetivo geral</w:t>
      </w:r>
    </w:p>
    <w:p w:rsidR="00F00630" w:rsidRPr="009F21C3" w:rsidRDefault="00735ED6" w:rsidP="00A70300">
      <w:pPr>
        <w:pStyle w:val="Estilo4"/>
        <w:spacing w:before="60" w:after="60" w:line="360" w:lineRule="auto"/>
        <w:ind w:left="0"/>
        <w:rPr>
          <w:sz w:val="24"/>
          <w:szCs w:val="24"/>
        </w:rPr>
      </w:pPr>
      <w:r w:rsidRPr="009F21C3">
        <w:rPr>
          <w:sz w:val="24"/>
          <w:szCs w:val="24"/>
        </w:rPr>
        <w:t xml:space="preserve">Manter </w:t>
      </w:r>
      <w:r w:rsidR="00F00630" w:rsidRPr="009F21C3">
        <w:rPr>
          <w:sz w:val="24"/>
          <w:szCs w:val="24"/>
        </w:rPr>
        <w:t xml:space="preserve">em </w:t>
      </w:r>
      <w:r w:rsidRPr="009F21C3">
        <w:rPr>
          <w:sz w:val="24"/>
          <w:szCs w:val="24"/>
        </w:rPr>
        <w:t>funciona</w:t>
      </w:r>
      <w:r w:rsidR="00F00630" w:rsidRPr="009F21C3">
        <w:rPr>
          <w:sz w:val="24"/>
          <w:szCs w:val="24"/>
        </w:rPr>
        <w:t>mento e de maneira b</w:t>
      </w:r>
      <w:r w:rsidRPr="009F21C3">
        <w:rPr>
          <w:sz w:val="24"/>
          <w:szCs w:val="24"/>
        </w:rPr>
        <w:t>em estruturada a rede de distribuição d</w:t>
      </w:r>
      <w:r w:rsidR="00F00630" w:rsidRPr="009F21C3">
        <w:rPr>
          <w:sz w:val="24"/>
          <w:szCs w:val="24"/>
        </w:rPr>
        <w:t xml:space="preserve">e energia elétrica </w:t>
      </w:r>
      <w:r w:rsidRPr="009F21C3">
        <w:rPr>
          <w:sz w:val="24"/>
          <w:szCs w:val="24"/>
        </w:rPr>
        <w:t>d</w:t>
      </w:r>
      <w:r w:rsidR="00F00630" w:rsidRPr="009F21C3">
        <w:rPr>
          <w:sz w:val="24"/>
          <w:szCs w:val="24"/>
        </w:rPr>
        <w:t>o Campus I d</w:t>
      </w:r>
      <w:r w:rsidRPr="009F21C3">
        <w:rPr>
          <w:sz w:val="24"/>
          <w:szCs w:val="24"/>
        </w:rPr>
        <w:t>a UFPB,</w:t>
      </w:r>
      <w:r w:rsidR="00F00630" w:rsidRPr="009F21C3">
        <w:rPr>
          <w:sz w:val="24"/>
          <w:szCs w:val="24"/>
        </w:rPr>
        <w:t xml:space="preserve"> bem como sanar problemas ocasionais no menor tempo possível,</w:t>
      </w:r>
      <w:r w:rsidRPr="009F21C3">
        <w:rPr>
          <w:sz w:val="24"/>
          <w:szCs w:val="24"/>
        </w:rPr>
        <w:t xml:space="preserve"> de modo a garantir </w:t>
      </w:r>
      <w:r w:rsidR="00F00630" w:rsidRPr="009F21C3">
        <w:rPr>
          <w:sz w:val="24"/>
          <w:szCs w:val="24"/>
        </w:rPr>
        <w:t xml:space="preserve">o melhor atendimento à </w:t>
      </w:r>
      <w:r w:rsidRPr="009F21C3">
        <w:rPr>
          <w:sz w:val="24"/>
          <w:szCs w:val="24"/>
        </w:rPr>
        <w:t xml:space="preserve">comunidade </w:t>
      </w:r>
      <w:r w:rsidR="00F00630" w:rsidRPr="009F21C3">
        <w:rPr>
          <w:sz w:val="24"/>
          <w:szCs w:val="24"/>
        </w:rPr>
        <w:t xml:space="preserve">universitária em geral. </w:t>
      </w:r>
    </w:p>
    <w:p w:rsidR="00B650DC" w:rsidRPr="009F21C3" w:rsidRDefault="00B650DC" w:rsidP="00A70300">
      <w:pPr>
        <w:pStyle w:val="Estilo4"/>
        <w:spacing w:before="60" w:after="60" w:line="360" w:lineRule="auto"/>
        <w:ind w:left="0"/>
        <w:rPr>
          <w:sz w:val="24"/>
          <w:szCs w:val="24"/>
        </w:rPr>
      </w:pPr>
    </w:p>
    <w:p w:rsidR="00AF63AF" w:rsidRPr="009F21C3" w:rsidRDefault="00AF63AF" w:rsidP="00CE5F3B">
      <w:pPr>
        <w:pStyle w:val="Estilo2"/>
        <w:numPr>
          <w:ilvl w:val="0"/>
          <w:numId w:val="2"/>
        </w:numPr>
        <w:spacing w:line="360" w:lineRule="auto"/>
        <w:rPr>
          <w:sz w:val="24"/>
          <w:szCs w:val="24"/>
        </w:rPr>
      </w:pPr>
      <w:r w:rsidRPr="009F21C3">
        <w:rPr>
          <w:sz w:val="24"/>
          <w:szCs w:val="24"/>
        </w:rPr>
        <w:t>fundamentação legal</w:t>
      </w:r>
    </w:p>
    <w:p w:rsidR="00AF63AF" w:rsidRDefault="00AF63AF" w:rsidP="00A70300">
      <w:pPr>
        <w:pStyle w:val="Estilo3"/>
        <w:spacing w:after="120" w:line="360" w:lineRule="auto"/>
        <w:ind w:left="0" w:firstLine="0"/>
        <w:rPr>
          <w:sz w:val="24"/>
          <w:szCs w:val="24"/>
        </w:rPr>
      </w:pPr>
      <w:r w:rsidRPr="009F21C3">
        <w:rPr>
          <w:sz w:val="24"/>
          <w:szCs w:val="24"/>
        </w:rPr>
        <w:t>O amparo legal encontra-se na Lei nº 8.666/</w:t>
      </w:r>
      <w:r w:rsidR="003354A8" w:rsidRPr="009F21C3">
        <w:rPr>
          <w:sz w:val="24"/>
          <w:szCs w:val="24"/>
        </w:rPr>
        <w:t xml:space="preserve">1993 e </w:t>
      </w:r>
      <w:r w:rsidRPr="009F21C3">
        <w:rPr>
          <w:sz w:val="24"/>
          <w:szCs w:val="24"/>
        </w:rPr>
        <w:t>suas alterações</w:t>
      </w:r>
      <w:r w:rsidR="003354A8" w:rsidRPr="009F21C3">
        <w:rPr>
          <w:sz w:val="24"/>
          <w:szCs w:val="24"/>
        </w:rPr>
        <w:t>,</w:t>
      </w:r>
      <w:r w:rsidR="00735ED6" w:rsidRPr="009F21C3">
        <w:rPr>
          <w:sz w:val="24"/>
          <w:szCs w:val="24"/>
        </w:rPr>
        <w:t xml:space="preserve"> além de toda a legislação a estas relacionadas.</w:t>
      </w:r>
    </w:p>
    <w:p w:rsidR="007A00B0" w:rsidRPr="009F21C3" w:rsidRDefault="007A00B0" w:rsidP="00A70300">
      <w:pPr>
        <w:pStyle w:val="Estilo3"/>
        <w:spacing w:after="120" w:line="360" w:lineRule="auto"/>
        <w:ind w:left="0" w:firstLine="0"/>
        <w:rPr>
          <w:sz w:val="24"/>
          <w:szCs w:val="24"/>
        </w:rPr>
      </w:pPr>
    </w:p>
    <w:p w:rsidR="00F61D97" w:rsidRPr="009F21C3" w:rsidRDefault="00F61D97" w:rsidP="00CE5F3B">
      <w:pPr>
        <w:pStyle w:val="Estilo2"/>
        <w:numPr>
          <w:ilvl w:val="0"/>
          <w:numId w:val="2"/>
        </w:numPr>
        <w:spacing w:line="360" w:lineRule="auto"/>
        <w:rPr>
          <w:sz w:val="24"/>
          <w:szCs w:val="24"/>
        </w:rPr>
      </w:pPr>
      <w:r w:rsidRPr="009F21C3">
        <w:rPr>
          <w:sz w:val="24"/>
          <w:szCs w:val="24"/>
        </w:rPr>
        <w:t>OBRIGAÇÕES DA CONTRATADA</w:t>
      </w:r>
    </w:p>
    <w:p w:rsidR="00A70300" w:rsidRPr="009F21C3" w:rsidRDefault="00A70300" w:rsidP="00A70300">
      <w:pPr>
        <w:pStyle w:val="Estilo2"/>
        <w:spacing w:line="360" w:lineRule="auto"/>
        <w:ind w:left="360"/>
        <w:rPr>
          <w:sz w:val="24"/>
          <w:szCs w:val="24"/>
        </w:rPr>
      </w:pPr>
    </w:p>
    <w:p w:rsidR="00577C00" w:rsidRPr="009F21C3" w:rsidRDefault="00577C00" w:rsidP="00CE5F3B">
      <w:pPr>
        <w:pStyle w:val="Estilo4"/>
        <w:numPr>
          <w:ilvl w:val="1"/>
          <w:numId w:val="2"/>
        </w:numPr>
        <w:autoSpaceDE w:val="0"/>
        <w:autoSpaceDN w:val="0"/>
        <w:adjustRightInd w:val="0"/>
        <w:spacing w:before="0" w:after="120" w:line="360" w:lineRule="auto"/>
        <w:rPr>
          <w:sz w:val="24"/>
          <w:szCs w:val="24"/>
        </w:rPr>
      </w:pPr>
      <w:r w:rsidRPr="009F21C3">
        <w:rPr>
          <w:sz w:val="24"/>
          <w:szCs w:val="24"/>
        </w:rPr>
        <w:t xml:space="preserve">Entregar </w:t>
      </w:r>
      <w:proofErr w:type="gramStart"/>
      <w:r w:rsidRPr="009F21C3">
        <w:rPr>
          <w:sz w:val="24"/>
          <w:szCs w:val="24"/>
        </w:rPr>
        <w:t>à</w:t>
      </w:r>
      <w:proofErr w:type="gramEnd"/>
      <w:r w:rsidRPr="009F21C3">
        <w:rPr>
          <w:sz w:val="24"/>
          <w:szCs w:val="24"/>
        </w:rPr>
        <w:t xml:space="preserve"> CONTRATANTE a respectiva Anotação de Responsabilidade Técnica – ART, emitida pelo CREA, referente aos serviços objeto deste Termo.</w:t>
      </w:r>
    </w:p>
    <w:p w:rsidR="00577C00" w:rsidRPr="009F21C3" w:rsidRDefault="00A25218" w:rsidP="00CE5F3B">
      <w:pPr>
        <w:pStyle w:val="Estilo4"/>
        <w:numPr>
          <w:ilvl w:val="1"/>
          <w:numId w:val="2"/>
        </w:numPr>
        <w:autoSpaceDE w:val="0"/>
        <w:autoSpaceDN w:val="0"/>
        <w:adjustRightInd w:val="0"/>
        <w:spacing w:before="0" w:after="120" w:line="360" w:lineRule="auto"/>
        <w:rPr>
          <w:sz w:val="24"/>
          <w:szCs w:val="24"/>
        </w:rPr>
      </w:pPr>
      <w:r w:rsidRPr="009F21C3">
        <w:rPr>
          <w:sz w:val="24"/>
          <w:szCs w:val="24"/>
        </w:rPr>
        <w:lastRenderedPageBreak/>
        <w:t>Observar rigorosamente as especificações constantes neste Termo de Referência</w:t>
      </w:r>
      <w:r w:rsidR="00735ED6" w:rsidRPr="009F21C3">
        <w:rPr>
          <w:sz w:val="24"/>
          <w:szCs w:val="24"/>
        </w:rPr>
        <w:t xml:space="preserve"> e seus anexos</w:t>
      </w:r>
      <w:r w:rsidRPr="009F21C3">
        <w:rPr>
          <w:sz w:val="24"/>
          <w:szCs w:val="24"/>
        </w:rPr>
        <w:t>, bem como as normas vigentes da ABNT</w:t>
      </w:r>
      <w:r w:rsidR="00735ED6" w:rsidRPr="009F21C3">
        <w:rPr>
          <w:sz w:val="24"/>
          <w:szCs w:val="24"/>
        </w:rPr>
        <w:t xml:space="preserve"> ou toda a legislação </w:t>
      </w:r>
      <w:r w:rsidR="00E245AC" w:rsidRPr="009F21C3">
        <w:rPr>
          <w:sz w:val="24"/>
          <w:szCs w:val="24"/>
        </w:rPr>
        <w:t>inerente ao objeto ora especificado.</w:t>
      </w:r>
    </w:p>
    <w:p w:rsidR="00577C00" w:rsidRPr="009F21C3" w:rsidRDefault="00577C00" w:rsidP="00CE5F3B">
      <w:pPr>
        <w:pStyle w:val="PargrafodaLista"/>
        <w:numPr>
          <w:ilvl w:val="1"/>
          <w:numId w:val="2"/>
        </w:numPr>
        <w:autoSpaceDE w:val="0"/>
        <w:autoSpaceDN w:val="0"/>
        <w:adjustRightInd w:val="0"/>
        <w:spacing w:line="360" w:lineRule="auto"/>
        <w:jc w:val="both"/>
        <w:rPr>
          <w:sz w:val="24"/>
          <w:szCs w:val="24"/>
        </w:rPr>
      </w:pPr>
      <w:r w:rsidRPr="009F21C3">
        <w:rPr>
          <w:sz w:val="24"/>
          <w:szCs w:val="24"/>
        </w:rPr>
        <w:t>Executar os serviços de forma completa e independente, fornecendo todos os instrumentos, ferramentas</w:t>
      </w:r>
      <w:r w:rsidR="00E13745" w:rsidRPr="009F21C3">
        <w:rPr>
          <w:sz w:val="24"/>
          <w:szCs w:val="24"/>
        </w:rPr>
        <w:t>, material</w:t>
      </w:r>
      <w:r w:rsidRPr="009F21C3">
        <w:rPr>
          <w:sz w:val="24"/>
          <w:szCs w:val="24"/>
        </w:rPr>
        <w:t xml:space="preserve"> e mão-de</w:t>
      </w:r>
      <w:proofErr w:type="gramStart"/>
      <w:r w:rsidRPr="009F21C3">
        <w:rPr>
          <w:sz w:val="24"/>
          <w:szCs w:val="24"/>
        </w:rPr>
        <w:t>-obra necessários à execução do objeto contratado, sem nenhum ônus adicional para a CONTRATANTE</w:t>
      </w:r>
      <w:proofErr w:type="gramEnd"/>
      <w:r w:rsidR="00E13745" w:rsidRPr="009F21C3">
        <w:rPr>
          <w:sz w:val="24"/>
          <w:szCs w:val="24"/>
        </w:rPr>
        <w:t>.</w:t>
      </w:r>
    </w:p>
    <w:p w:rsidR="00C851F1" w:rsidRPr="009F21C3" w:rsidRDefault="00C851F1" w:rsidP="00CE5F3B">
      <w:pPr>
        <w:pStyle w:val="Estilo4"/>
        <w:numPr>
          <w:ilvl w:val="1"/>
          <w:numId w:val="2"/>
        </w:numPr>
        <w:autoSpaceDE w:val="0"/>
        <w:autoSpaceDN w:val="0"/>
        <w:adjustRightInd w:val="0"/>
        <w:spacing w:before="0" w:after="120" w:line="360" w:lineRule="auto"/>
        <w:rPr>
          <w:sz w:val="24"/>
          <w:szCs w:val="24"/>
        </w:rPr>
      </w:pPr>
      <w:r w:rsidRPr="009F21C3">
        <w:rPr>
          <w:sz w:val="24"/>
          <w:szCs w:val="24"/>
        </w:rPr>
        <w:t>Responsabilizar-se pelo bom comportamento de seus empregados e relembrá-los a sempre prezar pela qualidade na execução dos serviços.</w:t>
      </w:r>
    </w:p>
    <w:p w:rsidR="00226C94" w:rsidRPr="009F21C3" w:rsidRDefault="00226C94" w:rsidP="00CE5F3B">
      <w:pPr>
        <w:pStyle w:val="Estilo4"/>
        <w:numPr>
          <w:ilvl w:val="1"/>
          <w:numId w:val="2"/>
        </w:numPr>
        <w:autoSpaceDE w:val="0"/>
        <w:autoSpaceDN w:val="0"/>
        <w:adjustRightInd w:val="0"/>
        <w:spacing w:before="0" w:after="120" w:line="360" w:lineRule="auto"/>
        <w:rPr>
          <w:sz w:val="24"/>
          <w:szCs w:val="24"/>
        </w:rPr>
      </w:pPr>
      <w:r w:rsidRPr="009F21C3">
        <w:rPr>
          <w:sz w:val="24"/>
          <w:szCs w:val="24"/>
        </w:rPr>
        <w:t xml:space="preserve">Fornecer para a execução dos serviços, profissionais capacitados, com formação técnica e experiência em rede de distribuição aérea. </w:t>
      </w:r>
    </w:p>
    <w:p w:rsidR="00C851F1" w:rsidRPr="009F21C3" w:rsidRDefault="00C851F1" w:rsidP="00CE5F3B">
      <w:pPr>
        <w:pStyle w:val="Estilo4"/>
        <w:numPr>
          <w:ilvl w:val="1"/>
          <w:numId w:val="2"/>
        </w:numPr>
        <w:autoSpaceDE w:val="0"/>
        <w:autoSpaceDN w:val="0"/>
        <w:adjustRightInd w:val="0"/>
        <w:spacing w:before="0" w:after="120" w:line="360" w:lineRule="auto"/>
        <w:rPr>
          <w:sz w:val="24"/>
          <w:szCs w:val="24"/>
        </w:rPr>
      </w:pPr>
      <w:r w:rsidRPr="009F21C3">
        <w:rPr>
          <w:sz w:val="24"/>
          <w:szCs w:val="24"/>
        </w:rPr>
        <w:t>Fornecer à CONTRATANTE número</w:t>
      </w:r>
      <w:r w:rsidR="009333CD" w:rsidRPr="009F21C3">
        <w:rPr>
          <w:sz w:val="24"/>
          <w:szCs w:val="24"/>
        </w:rPr>
        <w:t>(s)</w:t>
      </w:r>
      <w:r w:rsidRPr="009F21C3">
        <w:rPr>
          <w:sz w:val="24"/>
          <w:szCs w:val="24"/>
        </w:rPr>
        <w:t xml:space="preserve"> de telefone</w:t>
      </w:r>
      <w:r w:rsidR="009333CD" w:rsidRPr="009F21C3">
        <w:rPr>
          <w:sz w:val="24"/>
          <w:szCs w:val="24"/>
        </w:rPr>
        <w:t>(s)</w:t>
      </w:r>
      <w:r w:rsidRPr="009F21C3">
        <w:rPr>
          <w:sz w:val="24"/>
          <w:szCs w:val="24"/>
        </w:rPr>
        <w:t xml:space="preserve"> e endereço</w:t>
      </w:r>
      <w:r w:rsidR="009333CD" w:rsidRPr="009F21C3">
        <w:rPr>
          <w:sz w:val="24"/>
          <w:szCs w:val="24"/>
        </w:rPr>
        <w:t>(s)</w:t>
      </w:r>
      <w:r w:rsidRPr="009F21C3">
        <w:rPr>
          <w:sz w:val="24"/>
          <w:szCs w:val="24"/>
        </w:rPr>
        <w:t xml:space="preserve"> eletrônico</w:t>
      </w:r>
      <w:r w:rsidR="009333CD" w:rsidRPr="009F21C3">
        <w:rPr>
          <w:sz w:val="24"/>
          <w:szCs w:val="24"/>
        </w:rPr>
        <w:t>(s)</w:t>
      </w:r>
      <w:r w:rsidRPr="009F21C3">
        <w:rPr>
          <w:sz w:val="24"/>
          <w:szCs w:val="24"/>
        </w:rPr>
        <w:t xml:space="preserve"> (</w:t>
      </w:r>
      <w:r w:rsidRPr="009F21C3">
        <w:rPr>
          <w:i/>
          <w:sz w:val="24"/>
          <w:szCs w:val="24"/>
        </w:rPr>
        <w:t>e-mail</w:t>
      </w:r>
      <w:r w:rsidRPr="009F21C3">
        <w:rPr>
          <w:sz w:val="24"/>
          <w:szCs w:val="24"/>
        </w:rPr>
        <w:t>), devendo acompanhar o</w:t>
      </w:r>
      <w:r w:rsidR="009333CD" w:rsidRPr="009F21C3">
        <w:rPr>
          <w:sz w:val="24"/>
          <w:szCs w:val="24"/>
        </w:rPr>
        <w:t>s</w:t>
      </w:r>
      <w:r w:rsidRPr="009F21C3">
        <w:rPr>
          <w:sz w:val="24"/>
          <w:szCs w:val="24"/>
        </w:rPr>
        <w:t xml:space="preserve"> mesmo</w:t>
      </w:r>
      <w:r w:rsidR="009333CD" w:rsidRPr="009F21C3">
        <w:rPr>
          <w:sz w:val="24"/>
          <w:szCs w:val="24"/>
        </w:rPr>
        <w:t>s</w:t>
      </w:r>
      <w:r w:rsidRPr="009F21C3">
        <w:rPr>
          <w:sz w:val="24"/>
          <w:szCs w:val="24"/>
        </w:rPr>
        <w:t xml:space="preserve"> diariamente, através do qual serão feitos todos os chamados para as manutenções e as demais trocas de correspondências.</w:t>
      </w:r>
    </w:p>
    <w:p w:rsidR="00B561E9" w:rsidRPr="009F21C3" w:rsidRDefault="00B561E9" w:rsidP="00B561E9">
      <w:pPr>
        <w:pStyle w:val="PargrafodaLista"/>
        <w:numPr>
          <w:ilvl w:val="1"/>
          <w:numId w:val="2"/>
        </w:numPr>
        <w:autoSpaceDE w:val="0"/>
        <w:autoSpaceDN w:val="0"/>
        <w:adjustRightInd w:val="0"/>
        <w:spacing w:line="360" w:lineRule="auto"/>
        <w:jc w:val="both"/>
        <w:rPr>
          <w:sz w:val="24"/>
          <w:szCs w:val="24"/>
        </w:rPr>
      </w:pPr>
      <w:r w:rsidRPr="009F21C3">
        <w:rPr>
          <w:sz w:val="24"/>
          <w:szCs w:val="24"/>
        </w:rPr>
        <w:t xml:space="preserve">Indicar o(s) </w:t>
      </w:r>
      <w:proofErr w:type="gramStart"/>
      <w:r w:rsidRPr="009F21C3">
        <w:rPr>
          <w:sz w:val="24"/>
          <w:szCs w:val="24"/>
        </w:rPr>
        <w:t>responsável(</w:t>
      </w:r>
      <w:proofErr w:type="gramEnd"/>
      <w:r w:rsidRPr="009F21C3">
        <w:rPr>
          <w:sz w:val="24"/>
          <w:szCs w:val="24"/>
        </w:rPr>
        <w:t>eis) técnico(s) para o serviço, o(s) qual(</w:t>
      </w:r>
      <w:proofErr w:type="spellStart"/>
      <w:r w:rsidRPr="009F21C3">
        <w:rPr>
          <w:sz w:val="24"/>
          <w:szCs w:val="24"/>
        </w:rPr>
        <w:t>is</w:t>
      </w:r>
      <w:proofErr w:type="spellEnd"/>
      <w:r w:rsidRPr="009F21C3">
        <w:rPr>
          <w:sz w:val="24"/>
          <w:szCs w:val="24"/>
        </w:rPr>
        <w:t>) responderá(</w:t>
      </w:r>
      <w:proofErr w:type="spellStart"/>
      <w:r w:rsidRPr="009F21C3">
        <w:rPr>
          <w:sz w:val="24"/>
          <w:szCs w:val="24"/>
        </w:rPr>
        <w:t>ão</w:t>
      </w:r>
      <w:proofErr w:type="spellEnd"/>
      <w:r w:rsidRPr="009F21C3">
        <w:rPr>
          <w:sz w:val="24"/>
          <w:szCs w:val="24"/>
        </w:rPr>
        <w:t>) pela empresa por qualquer assunto referente ao contrato.</w:t>
      </w:r>
    </w:p>
    <w:p w:rsidR="00B561E9" w:rsidRPr="009F21C3" w:rsidRDefault="00B561E9" w:rsidP="00B561E9">
      <w:pPr>
        <w:pStyle w:val="PargrafodaLista"/>
        <w:numPr>
          <w:ilvl w:val="1"/>
          <w:numId w:val="2"/>
        </w:numPr>
        <w:autoSpaceDE w:val="0"/>
        <w:autoSpaceDN w:val="0"/>
        <w:adjustRightInd w:val="0"/>
        <w:spacing w:line="360" w:lineRule="auto"/>
        <w:jc w:val="both"/>
        <w:rPr>
          <w:sz w:val="24"/>
          <w:szCs w:val="24"/>
        </w:rPr>
      </w:pPr>
      <w:r w:rsidRPr="009F21C3">
        <w:rPr>
          <w:sz w:val="24"/>
          <w:szCs w:val="24"/>
        </w:rPr>
        <w:t xml:space="preserve">Zelar para que seus empregados, envolvidos na prestação dos serviços contratados, se apresentem convenientemente trajados e devidamente identificados, fornecendo uniformes e os equipamentos de proteção </w:t>
      </w:r>
      <w:proofErr w:type="gramStart"/>
      <w:r w:rsidRPr="009F21C3">
        <w:rPr>
          <w:sz w:val="24"/>
          <w:szCs w:val="24"/>
        </w:rPr>
        <w:t>individual (</w:t>
      </w:r>
      <w:proofErr w:type="spellStart"/>
      <w:r w:rsidRPr="009F21C3">
        <w:rPr>
          <w:sz w:val="24"/>
          <w:szCs w:val="24"/>
        </w:rPr>
        <w:t>EPI’s</w:t>
      </w:r>
      <w:proofErr w:type="spellEnd"/>
      <w:r w:rsidRPr="009F21C3">
        <w:rPr>
          <w:sz w:val="24"/>
          <w:szCs w:val="24"/>
        </w:rPr>
        <w:t>) devidos</w:t>
      </w:r>
      <w:proofErr w:type="gramEnd"/>
      <w:r w:rsidRPr="009F21C3">
        <w:rPr>
          <w:sz w:val="24"/>
          <w:szCs w:val="24"/>
        </w:rPr>
        <w:t xml:space="preserve"> e em acordo à legislação de segurança inerente aos referidos serviços.</w:t>
      </w:r>
    </w:p>
    <w:p w:rsidR="00B561E9" w:rsidRPr="009F21C3" w:rsidRDefault="00A25218" w:rsidP="00B561E9">
      <w:pPr>
        <w:pStyle w:val="Estilo4"/>
        <w:numPr>
          <w:ilvl w:val="1"/>
          <w:numId w:val="2"/>
        </w:numPr>
        <w:autoSpaceDE w:val="0"/>
        <w:autoSpaceDN w:val="0"/>
        <w:adjustRightInd w:val="0"/>
        <w:spacing w:before="0" w:after="120" w:line="360" w:lineRule="auto"/>
        <w:rPr>
          <w:sz w:val="24"/>
          <w:szCs w:val="24"/>
        </w:rPr>
      </w:pPr>
      <w:r w:rsidRPr="009F21C3">
        <w:rPr>
          <w:sz w:val="24"/>
          <w:szCs w:val="24"/>
        </w:rPr>
        <w:t>Fazer a vistoria minuciosa (visita técnica), assinada pelo responsável técnico, nos locais de execução dos serviços para que tenham conhecimento das condições ambientais, técnicas e adquiram parâmetros para elaboração das propostas.</w:t>
      </w:r>
    </w:p>
    <w:p w:rsidR="00B561E9" w:rsidRPr="009F21C3" w:rsidRDefault="00B561E9" w:rsidP="00B561E9">
      <w:pPr>
        <w:pStyle w:val="Default"/>
        <w:spacing w:line="360" w:lineRule="auto"/>
        <w:ind w:left="709" w:firstLine="709"/>
        <w:jc w:val="both"/>
        <w:rPr>
          <w:rFonts w:ascii="Times New Roman" w:hAnsi="Times New Roman" w:cs="Times New Roman"/>
        </w:rPr>
      </w:pPr>
    </w:p>
    <w:p w:rsidR="00F61D97" w:rsidRPr="009F21C3" w:rsidRDefault="00A40E63" w:rsidP="00B561E9">
      <w:pPr>
        <w:pStyle w:val="Estilo2"/>
        <w:numPr>
          <w:ilvl w:val="0"/>
          <w:numId w:val="2"/>
        </w:numPr>
        <w:spacing w:line="360" w:lineRule="auto"/>
        <w:rPr>
          <w:sz w:val="24"/>
          <w:szCs w:val="24"/>
        </w:rPr>
      </w:pPr>
      <w:r w:rsidRPr="009F21C3">
        <w:rPr>
          <w:sz w:val="24"/>
          <w:szCs w:val="24"/>
        </w:rPr>
        <w:t>da garantia</w:t>
      </w:r>
    </w:p>
    <w:p w:rsidR="007A0028" w:rsidRPr="009F21C3" w:rsidRDefault="00E464DF" w:rsidP="00E464DF">
      <w:pPr>
        <w:pStyle w:val="Estilo2"/>
        <w:spacing w:line="360" w:lineRule="auto"/>
        <w:ind w:left="360"/>
        <w:rPr>
          <w:b w:val="0"/>
          <w:caps w:val="0"/>
          <w:sz w:val="24"/>
          <w:szCs w:val="24"/>
        </w:rPr>
      </w:pPr>
      <w:r w:rsidRPr="009F21C3">
        <w:rPr>
          <w:b w:val="0"/>
          <w:sz w:val="24"/>
          <w:szCs w:val="24"/>
        </w:rPr>
        <w:t xml:space="preserve">O </w:t>
      </w:r>
      <w:r w:rsidRPr="009F21C3">
        <w:rPr>
          <w:b w:val="0"/>
          <w:caps w:val="0"/>
          <w:sz w:val="24"/>
          <w:szCs w:val="24"/>
        </w:rPr>
        <w:t>prazo de garantia dos</w:t>
      </w:r>
      <w:r w:rsidR="005D4285" w:rsidRPr="009F21C3">
        <w:rPr>
          <w:b w:val="0"/>
          <w:caps w:val="0"/>
          <w:sz w:val="24"/>
          <w:szCs w:val="24"/>
        </w:rPr>
        <w:t xml:space="preserve"> serviços,</w:t>
      </w:r>
      <w:r w:rsidRPr="009F21C3">
        <w:rPr>
          <w:b w:val="0"/>
          <w:caps w:val="0"/>
          <w:sz w:val="24"/>
          <w:szCs w:val="24"/>
        </w:rPr>
        <w:t xml:space="preserve"> materiais e equipamentos instalados </w:t>
      </w:r>
      <w:proofErr w:type="gramStart"/>
      <w:r w:rsidRPr="009F21C3">
        <w:rPr>
          <w:b w:val="0"/>
          <w:caps w:val="0"/>
          <w:sz w:val="24"/>
          <w:szCs w:val="24"/>
        </w:rPr>
        <w:t>será</w:t>
      </w:r>
      <w:proofErr w:type="gramEnd"/>
      <w:r w:rsidRPr="009F21C3">
        <w:rPr>
          <w:b w:val="0"/>
          <w:caps w:val="0"/>
          <w:sz w:val="24"/>
          <w:szCs w:val="24"/>
        </w:rPr>
        <w:t xml:space="preserve"> de pelo</w:t>
      </w:r>
      <w:r w:rsidR="00DA3E0F" w:rsidRPr="009F21C3">
        <w:rPr>
          <w:b w:val="0"/>
          <w:caps w:val="0"/>
          <w:sz w:val="24"/>
          <w:szCs w:val="24"/>
        </w:rPr>
        <w:t xml:space="preserve"> menos o período estabelecido abaixo:</w:t>
      </w:r>
    </w:p>
    <w:tbl>
      <w:tblPr>
        <w:tblStyle w:val="Tabelacomgrade"/>
        <w:tblW w:w="0" w:type="auto"/>
        <w:tblInd w:w="360" w:type="dxa"/>
        <w:tblLook w:val="04A0" w:firstRow="1" w:lastRow="0" w:firstColumn="1" w:lastColumn="0" w:noHBand="0" w:noVBand="1"/>
      </w:tblPr>
      <w:tblGrid>
        <w:gridCol w:w="4341"/>
        <w:gridCol w:w="4360"/>
      </w:tblGrid>
      <w:tr w:rsidR="00DA3E0F" w:rsidRPr="009F21C3" w:rsidTr="00F4522D">
        <w:tc>
          <w:tcPr>
            <w:tcW w:w="4341" w:type="dxa"/>
          </w:tcPr>
          <w:p w:rsidR="00DA3E0F" w:rsidRPr="009F21C3" w:rsidRDefault="005D4285" w:rsidP="00DA3E0F">
            <w:pPr>
              <w:pStyle w:val="Estilo2"/>
              <w:spacing w:line="360" w:lineRule="auto"/>
              <w:jc w:val="center"/>
              <w:rPr>
                <w:b w:val="0"/>
                <w:sz w:val="24"/>
                <w:szCs w:val="24"/>
              </w:rPr>
            </w:pPr>
            <w:r w:rsidRPr="009F21C3">
              <w:rPr>
                <w:b w:val="0"/>
                <w:sz w:val="24"/>
                <w:szCs w:val="24"/>
              </w:rPr>
              <w:t>Item</w:t>
            </w:r>
          </w:p>
        </w:tc>
        <w:tc>
          <w:tcPr>
            <w:tcW w:w="4360" w:type="dxa"/>
          </w:tcPr>
          <w:p w:rsidR="00DA3E0F" w:rsidRPr="009F21C3" w:rsidRDefault="00DA3E0F" w:rsidP="00DA3E0F">
            <w:pPr>
              <w:pStyle w:val="Estilo2"/>
              <w:spacing w:line="360" w:lineRule="auto"/>
              <w:jc w:val="center"/>
              <w:rPr>
                <w:b w:val="0"/>
                <w:sz w:val="24"/>
                <w:szCs w:val="24"/>
              </w:rPr>
            </w:pPr>
            <w:r w:rsidRPr="009F21C3">
              <w:rPr>
                <w:b w:val="0"/>
                <w:sz w:val="24"/>
                <w:szCs w:val="24"/>
              </w:rPr>
              <w:t>P</w:t>
            </w:r>
            <w:r w:rsidRPr="009F21C3">
              <w:rPr>
                <w:b w:val="0"/>
                <w:caps w:val="0"/>
                <w:sz w:val="24"/>
                <w:szCs w:val="24"/>
              </w:rPr>
              <w:t>razo mínimo de garantia</w:t>
            </w:r>
          </w:p>
        </w:tc>
      </w:tr>
      <w:tr w:rsidR="00DA3E0F" w:rsidRPr="009F21C3" w:rsidTr="00F4522D">
        <w:tc>
          <w:tcPr>
            <w:tcW w:w="4341" w:type="dxa"/>
          </w:tcPr>
          <w:p w:rsidR="00DA3E0F" w:rsidRPr="009F21C3" w:rsidRDefault="005D4285" w:rsidP="00DA3E0F">
            <w:pPr>
              <w:pStyle w:val="Estilo2"/>
              <w:spacing w:line="360" w:lineRule="auto"/>
              <w:jc w:val="center"/>
              <w:rPr>
                <w:b w:val="0"/>
                <w:sz w:val="24"/>
                <w:szCs w:val="24"/>
              </w:rPr>
            </w:pPr>
            <w:r w:rsidRPr="009F21C3">
              <w:rPr>
                <w:b w:val="0"/>
                <w:caps w:val="0"/>
                <w:sz w:val="24"/>
                <w:szCs w:val="24"/>
              </w:rPr>
              <w:t>Serviços.</w:t>
            </w:r>
          </w:p>
        </w:tc>
        <w:tc>
          <w:tcPr>
            <w:tcW w:w="4360" w:type="dxa"/>
          </w:tcPr>
          <w:p w:rsidR="00DA3E0F" w:rsidRPr="009F21C3" w:rsidRDefault="005D4285" w:rsidP="005D4285">
            <w:pPr>
              <w:pStyle w:val="Estilo2"/>
              <w:spacing w:line="360" w:lineRule="auto"/>
              <w:rPr>
                <w:b w:val="0"/>
                <w:sz w:val="24"/>
                <w:szCs w:val="24"/>
              </w:rPr>
            </w:pPr>
            <w:r w:rsidRPr="009F21C3">
              <w:rPr>
                <w:b w:val="0"/>
                <w:sz w:val="24"/>
                <w:szCs w:val="24"/>
              </w:rPr>
              <w:t>01</w:t>
            </w:r>
            <w:r w:rsidR="00DA3E0F" w:rsidRPr="009F21C3">
              <w:rPr>
                <w:b w:val="0"/>
                <w:caps w:val="0"/>
                <w:sz w:val="24"/>
                <w:szCs w:val="24"/>
              </w:rPr>
              <w:t>(</w:t>
            </w:r>
            <w:r w:rsidRPr="009F21C3">
              <w:rPr>
                <w:b w:val="0"/>
                <w:caps w:val="0"/>
                <w:sz w:val="24"/>
                <w:szCs w:val="24"/>
              </w:rPr>
              <w:t>um</w:t>
            </w:r>
            <w:r w:rsidR="00C159C3" w:rsidRPr="009F21C3">
              <w:rPr>
                <w:b w:val="0"/>
                <w:caps w:val="0"/>
                <w:sz w:val="24"/>
                <w:szCs w:val="24"/>
              </w:rPr>
              <w:t>)</w:t>
            </w:r>
            <w:r w:rsidR="00DA3E0F" w:rsidRPr="009F21C3">
              <w:rPr>
                <w:b w:val="0"/>
                <w:caps w:val="0"/>
                <w:sz w:val="24"/>
                <w:szCs w:val="24"/>
              </w:rPr>
              <w:t xml:space="preserve"> ano cont</w:t>
            </w:r>
            <w:r w:rsidR="00C159C3" w:rsidRPr="009F21C3">
              <w:rPr>
                <w:b w:val="0"/>
                <w:caps w:val="0"/>
                <w:sz w:val="24"/>
                <w:szCs w:val="24"/>
              </w:rPr>
              <w:t xml:space="preserve">ado a partir da </w:t>
            </w:r>
            <w:r w:rsidRPr="009F21C3">
              <w:rPr>
                <w:b w:val="0"/>
                <w:caps w:val="0"/>
                <w:sz w:val="24"/>
                <w:szCs w:val="24"/>
              </w:rPr>
              <w:t xml:space="preserve">entrega </w:t>
            </w:r>
            <w:r w:rsidR="00C159C3" w:rsidRPr="009F21C3">
              <w:rPr>
                <w:b w:val="0"/>
                <w:caps w:val="0"/>
                <w:sz w:val="24"/>
                <w:szCs w:val="24"/>
              </w:rPr>
              <w:t xml:space="preserve">contra defeitos diversos, excetuando-se as situações comprovadas de vandalismo ou quaisquer outras causadas por terceiros, </w:t>
            </w:r>
            <w:r w:rsidR="00C159C3" w:rsidRPr="009F21C3">
              <w:rPr>
                <w:b w:val="0"/>
                <w:caps w:val="0"/>
                <w:sz w:val="24"/>
                <w:szCs w:val="24"/>
              </w:rPr>
              <w:lastRenderedPageBreak/>
              <w:t>que não a contratada.</w:t>
            </w:r>
          </w:p>
        </w:tc>
      </w:tr>
      <w:tr w:rsidR="00C159C3" w:rsidRPr="009F21C3" w:rsidTr="00F4522D">
        <w:tc>
          <w:tcPr>
            <w:tcW w:w="4341" w:type="dxa"/>
          </w:tcPr>
          <w:p w:rsidR="00C159C3" w:rsidRPr="009F21C3" w:rsidRDefault="005D4285" w:rsidP="00DA3E0F">
            <w:pPr>
              <w:pStyle w:val="Estilo2"/>
              <w:spacing w:line="360" w:lineRule="auto"/>
              <w:jc w:val="center"/>
              <w:rPr>
                <w:b w:val="0"/>
                <w:sz w:val="24"/>
                <w:szCs w:val="24"/>
              </w:rPr>
            </w:pPr>
            <w:r w:rsidRPr="009F21C3">
              <w:rPr>
                <w:b w:val="0"/>
                <w:caps w:val="0"/>
                <w:sz w:val="24"/>
                <w:szCs w:val="24"/>
              </w:rPr>
              <w:lastRenderedPageBreak/>
              <w:t>Postes</w:t>
            </w:r>
          </w:p>
        </w:tc>
        <w:tc>
          <w:tcPr>
            <w:tcW w:w="4360" w:type="dxa"/>
          </w:tcPr>
          <w:p w:rsidR="00C159C3" w:rsidRPr="009F21C3" w:rsidRDefault="005D4285" w:rsidP="005D4285">
            <w:pPr>
              <w:pStyle w:val="Estilo2"/>
              <w:spacing w:line="360" w:lineRule="auto"/>
              <w:rPr>
                <w:b w:val="0"/>
                <w:sz w:val="24"/>
                <w:szCs w:val="24"/>
              </w:rPr>
            </w:pPr>
            <w:r w:rsidRPr="009F21C3">
              <w:rPr>
                <w:b w:val="0"/>
                <w:sz w:val="24"/>
                <w:szCs w:val="24"/>
              </w:rPr>
              <w:t>15</w:t>
            </w:r>
            <w:r w:rsidR="00C159C3" w:rsidRPr="009F21C3">
              <w:rPr>
                <w:b w:val="0"/>
                <w:caps w:val="0"/>
                <w:sz w:val="24"/>
                <w:szCs w:val="24"/>
              </w:rPr>
              <w:t>(</w:t>
            </w:r>
            <w:r w:rsidRPr="009F21C3">
              <w:rPr>
                <w:b w:val="0"/>
                <w:caps w:val="0"/>
                <w:sz w:val="24"/>
                <w:szCs w:val="24"/>
              </w:rPr>
              <w:t>quinze</w:t>
            </w:r>
            <w:r w:rsidR="00C159C3" w:rsidRPr="009F21C3">
              <w:rPr>
                <w:b w:val="0"/>
                <w:caps w:val="0"/>
                <w:sz w:val="24"/>
                <w:szCs w:val="24"/>
              </w:rPr>
              <w:t>) anos contados a partir da sua instalação contra defeitos diversos, excetuando-se as situações comprovadas de vandalismo ou quaisquer outras causadas por terceiros, que não a contratada.</w:t>
            </w:r>
          </w:p>
        </w:tc>
      </w:tr>
      <w:tr w:rsidR="00C159C3" w:rsidRPr="009F21C3" w:rsidTr="00F4522D">
        <w:tc>
          <w:tcPr>
            <w:tcW w:w="4341" w:type="dxa"/>
          </w:tcPr>
          <w:p w:rsidR="00C159C3" w:rsidRPr="009F21C3" w:rsidRDefault="005D4285" w:rsidP="005D4285">
            <w:pPr>
              <w:pStyle w:val="Estilo2"/>
              <w:spacing w:line="360" w:lineRule="auto"/>
              <w:jc w:val="center"/>
              <w:rPr>
                <w:b w:val="0"/>
                <w:sz w:val="24"/>
                <w:szCs w:val="24"/>
              </w:rPr>
            </w:pPr>
            <w:r w:rsidRPr="009F21C3">
              <w:rPr>
                <w:b w:val="0"/>
                <w:caps w:val="0"/>
                <w:sz w:val="24"/>
                <w:szCs w:val="24"/>
              </w:rPr>
              <w:t>Outros Materiais</w:t>
            </w:r>
          </w:p>
        </w:tc>
        <w:tc>
          <w:tcPr>
            <w:tcW w:w="4360" w:type="dxa"/>
          </w:tcPr>
          <w:p w:rsidR="00C159C3" w:rsidRPr="009F21C3" w:rsidRDefault="005D4285" w:rsidP="005D4285">
            <w:pPr>
              <w:pStyle w:val="Estilo2"/>
              <w:spacing w:line="360" w:lineRule="auto"/>
              <w:rPr>
                <w:b w:val="0"/>
                <w:sz w:val="24"/>
                <w:szCs w:val="24"/>
              </w:rPr>
            </w:pPr>
            <w:r w:rsidRPr="009F21C3">
              <w:rPr>
                <w:b w:val="0"/>
                <w:caps w:val="0"/>
                <w:sz w:val="24"/>
                <w:szCs w:val="24"/>
              </w:rPr>
              <w:t>Conforme especificação do fabricante, não podendo ser inferior à</w:t>
            </w:r>
            <w:r w:rsidR="00C159C3" w:rsidRPr="009F21C3">
              <w:rPr>
                <w:b w:val="0"/>
                <w:sz w:val="24"/>
                <w:szCs w:val="24"/>
              </w:rPr>
              <w:t>0</w:t>
            </w:r>
            <w:r w:rsidRPr="009F21C3">
              <w:rPr>
                <w:b w:val="0"/>
                <w:sz w:val="24"/>
                <w:szCs w:val="24"/>
              </w:rPr>
              <w:t>1</w:t>
            </w:r>
            <w:r w:rsidR="00C159C3" w:rsidRPr="009F21C3">
              <w:rPr>
                <w:b w:val="0"/>
                <w:caps w:val="0"/>
                <w:sz w:val="24"/>
                <w:szCs w:val="24"/>
              </w:rPr>
              <w:t>(</w:t>
            </w:r>
            <w:r w:rsidRPr="009F21C3">
              <w:rPr>
                <w:b w:val="0"/>
                <w:caps w:val="0"/>
                <w:sz w:val="24"/>
                <w:szCs w:val="24"/>
              </w:rPr>
              <w:t>um</w:t>
            </w:r>
            <w:r w:rsidR="00C159C3" w:rsidRPr="009F21C3">
              <w:rPr>
                <w:b w:val="0"/>
                <w:caps w:val="0"/>
                <w:sz w:val="24"/>
                <w:szCs w:val="24"/>
              </w:rPr>
              <w:t>) ano contado a partir da sua instalação contra defeitos diversos, excetuando-se as situações comprovadas de vandalismo ou quaisquer outras causadas por terceiros, que não a contratada.</w:t>
            </w:r>
          </w:p>
        </w:tc>
      </w:tr>
    </w:tbl>
    <w:p w:rsidR="007A0028" w:rsidRPr="009F21C3" w:rsidRDefault="007A0028" w:rsidP="00A70300">
      <w:pPr>
        <w:pStyle w:val="Estilo4"/>
        <w:spacing w:before="0" w:after="120" w:line="360" w:lineRule="auto"/>
        <w:ind w:left="0" w:firstLine="851"/>
        <w:rPr>
          <w:sz w:val="24"/>
          <w:szCs w:val="24"/>
        </w:rPr>
      </w:pPr>
    </w:p>
    <w:p w:rsidR="00877981" w:rsidRPr="009F21C3" w:rsidRDefault="00877981" w:rsidP="00877981">
      <w:pPr>
        <w:pStyle w:val="Estilo2"/>
        <w:spacing w:line="360" w:lineRule="auto"/>
        <w:ind w:left="360"/>
        <w:rPr>
          <w:sz w:val="24"/>
          <w:szCs w:val="24"/>
        </w:rPr>
      </w:pPr>
    </w:p>
    <w:p w:rsidR="00EB7AC1" w:rsidRPr="009F21C3" w:rsidRDefault="00877981" w:rsidP="00B561E9">
      <w:pPr>
        <w:pStyle w:val="Estilo2"/>
        <w:numPr>
          <w:ilvl w:val="0"/>
          <w:numId w:val="2"/>
        </w:numPr>
        <w:spacing w:line="360" w:lineRule="auto"/>
        <w:rPr>
          <w:sz w:val="24"/>
          <w:szCs w:val="24"/>
        </w:rPr>
      </w:pPr>
      <w:r w:rsidRPr="009F21C3">
        <w:rPr>
          <w:sz w:val="24"/>
          <w:szCs w:val="24"/>
        </w:rPr>
        <w:t xml:space="preserve">prazos para atendimento </w:t>
      </w:r>
      <w:r w:rsidR="009333CD" w:rsidRPr="009F21C3">
        <w:rPr>
          <w:sz w:val="24"/>
          <w:szCs w:val="24"/>
        </w:rPr>
        <w:t xml:space="preserve">para </w:t>
      </w:r>
      <w:r w:rsidRPr="009F21C3">
        <w:rPr>
          <w:sz w:val="24"/>
          <w:szCs w:val="24"/>
        </w:rPr>
        <w:t xml:space="preserve">os chamados e </w:t>
      </w:r>
      <w:r w:rsidR="009333CD" w:rsidRPr="009F21C3">
        <w:rPr>
          <w:sz w:val="24"/>
          <w:szCs w:val="24"/>
        </w:rPr>
        <w:t xml:space="preserve">para a </w:t>
      </w:r>
      <w:r w:rsidRPr="009F21C3">
        <w:rPr>
          <w:sz w:val="24"/>
          <w:szCs w:val="24"/>
        </w:rPr>
        <w:t>execução dos serviços</w:t>
      </w:r>
    </w:p>
    <w:p w:rsidR="00EB7AC1" w:rsidRPr="009F21C3" w:rsidRDefault="00EB7AC1" w:rsidP="00A70300">
      <w:pPr>
        <w:pStyle w:val="Estilo4"/>
        <w:spacing w:before="0" w:after="120" w:line="360" w:lineRule="auto"/>
        <w:ind w:left="0" w:firstLine="851"/>
        <w:rPr>
          <w:sz w:val="24"/>
          <w:szCs w:val="24"/>
        </w:rPr>
      </w:pPr>
    </w:p>
    <w:p w:rsidR="00EB7AC1" w:rsidRPr="009F21C3" w:rsidRDefault="00EB7AC1" w:rsidP="00877981">
      <w:pPr>
        <w:pStyle w:val="Estilo4"/>
        <w:spacing w:before="0" w:after="120" w:line="360" w:lineRule="auto"/>
        <w:ind w:left="360"/>
        <w:rPr>
          <w:sz w:val="24"/>
          <w:szCs w:val="24"/>
        </w:rPr>
      </w:pPr>
      <w:r w:rsidRPr="009F21C3">
        <w:rPr>
          <w:sz w:val="24"/>
          <w:szCs w:val="24"/>
        </w:rPr>
        <w:t xml:space="preserve">A contratada deverá </w:t>
      </w:r>
      <w:r w:rsidR="00877981" w:rsidRPr="009F21C3">
        <w:rPr>
          <w:sz w:val="24"/>
          <w:szCs w:val="24"/>
        </w:rPr>
        <w:t xml:space="preserve">atender aos chamados da contratante </w:t>
      </w:r>
      <w:r w:rsidR="009333CD" w:rsidRPr="009F21C3">
        <w:rPr>
          <w:sz w:val="24"/>
          <w:szCs w:val="24"/>
        </w:rPr>
        <w:t>para a realização dos serviços disposto</w:t>
      </w:r>
      <w:r w:rsidR="007A2345" w:rsidRPr="009F21C3">
        <w:rPr>
          <w:sz w:val="24"/>
          <w:szCs w:val="24"/>
        </w:rPr>
        <w:t>s</w:t>
      </w:r>
      <w:r w:rsidR="009333CD" w:rsidRPr="009F21C3">
        <w:rPr>
          <w:sz w:val="24"/>
          <w:szCs w:val="24"/>
        </w:rPr>
        <w:t xml:space="preserve"> neste Termo de referência e seus anexos </w:t>
      </w:r>
      <w:r w:rsidR="00877981" w:rsidRPr="009F21C3">
        <w:rPr>
          <w:sz w:val="24"/>
          <w:szCs w:val="24"/>
        </w:rPr>
        <w:t>em acordo aos seguintes prazos:</w:t>
      </w:r>
    </w:p>
    <w:tbl>
      <w:tblPr>
        <w:tblStyle w:val="Tabelacomgrade"/>
        <w:tblW w:w="0" w:type="auto"/>
        <w:jc w:val="center"/>
        <w:tblLook w:val="04A0" w:firstRow="1" w:lastRow="0" w:firstColumn="1" w:lastColumn="0" w:noHBand="0" w:noVBand="1"/>
      </w:tblPr>
      <w:tblGrid>
        <w:gridCol w:w="4478"/>
        <w:gridCol w:w="4449"/>
      </w:tblGrid>
      <w:tr w:rsidR="00877981" w:rsidRPr="009F21C3" w:rsidTr="0069348A">
        <w:trPr>
          <w:jc w:val="center"/>
        </w:trPr>
        <w:tc>
          <w:tcPr>
            <w:tcW w:w="4478" w:type="dxa"/>
            <w:vAlign w:val="center"/>
          </w:tcPr>
          <w:p w:rsidR="00877981" w:rsidRPr="009F21C3" w:rsidRDefault="00877981" w:rsidP="00877981">
            <w:pPr>
              <w:pStyle w:val="Estilo4"/>
              <w:spacing w:before="0" w:after="120" w:line="360" w:lineRule="auto"/>
              <w:ind w:left="0"/>
              <w:jc w:val="center"/>
              <w:rPr>
                <w:caps/>
                <w:sz w:val="24"/>
                <w:szCs w:val="24"/>
              </w:rPr>
            </w:pPr>
            <w:r w:rsidRPr="009F21C3">
              <w:rPr>
                <w:caps/>
                <w:sz w:val="24"/>
                <w:szCs w:val="24"/>
              </w:rPr>
              <w:t>D</w:t>
            </w:r>
            <w:r w:rsidRPr="009F21C3">
              <w:rPr>
                <w:sz w:val="24"/>
                <w:szCs w:val="24"/>
              </w:rPr>
              <w:t xml:space="preserve">escrição </w:t>
            </w:r>
          </w:p>
        </w:tc>
        <w:tc>
          <w:tcPr>
            <w:tcW w:w="4449" w:type="dxa"/>
            <w:vAlign w:val="center"/>
          </w:tcPr>
          <w:p w:rsidR="00877981" w:rsidRPr="009F21C3" w:rsidRDefault="00877981" w:rsidP="00877981">
            <w:pPr>
              <w:pStyle w:val="Estilo4"/>
              <w:spacing w:before="0" w:after="120" w:line="360" w:lineRule="auto"/>
              <w:ind w:left="0"/>
              <w:jc w:val="center"/>
              <w:rPr>
                <w:caps/>
                <w:sz w:val="24"/>
                <w:szCs w:val="24"/>
              </w:rPr>
            </w:pPr>
            <w:r w:rsidRPr="009F21C3">
              <w:rPr>
                <w:sz w:val="24"/>
                <w:szCs w:val="24"/>
              </w:rPr>
              <w:t>Prazo máximo de atendimento</w:t>
            </w:r>
          </w:p>
        </w:tc>
      </w:tr>
      <w:tr w:rsidR="00877981" w:rsidRPr="009F21C3" w:rsidTr="0069348A">
        <w:trPr>
          <w:jc w:val="center"/>
        </w:trPr>
        <w:tc>
          <w:tcPr>
            <w:tcW w:w="4478" w:type="dxa"/>
          </w:tcPr>
          <w:p w:rsidR="00877981" w:rsidRPr="009F21C3" w:rsidRDefault="00877981" w:rsidP="00F4522D">
            <w:pPr>
              <w:pStyle w:val="Estilo4"/>
              <w:spacing w:before="0" w:after="120" w:line="360" w:lineRule="auto"/>
              <w:ind w:left="0"/>
              <w:rPr>
                <w:caps/>
                <w:sz w:val="24"/>
                <w:szCs w:val="24"/>
              </w:rPr>
            </w:pPr>
            <w:r w:rsidRPr="009F21C3">
              <w:rPr>
                <w:caps/>
                <w:sz w:val="24"/>
                <w:szCs w:val="24"/>
              </w:rPr>
              <w:t>C</w:t>
            </w:r>
            <w:r w:rsidRPr="009F21C3">
              <w:rPr>
                <w:sz w:val="24"/>
                <w:szCs w:val="24"/>
              </w:rPr>
              <w:t xml:space="preserve">hamado para demandas de manutenção preventiva </w:t>
            </w:r>
          </w:p>
        </w:tc>
        <w:tc>
          <w:tcPr>
            <w:tcW w:w="4449" w:type="dxa"/>
            <w:vAlign w:val="center"/>
          </w:tcPr>
          <w:p w:rsidR="00877981" w:rsidRPr="009F21C3" w:rsidRDefault="00877981" w:rsidP="0069348A">
            <w:pPr>
              <w:pStyle w:val="Estilo4"/>
              <w:spacing w:before="0" w:after="120" w:line="360" w:lineRule="auto"/>
              <w:ind w:left="0"/>
              <w:jc w:val="center"/>
              <w:rPr>
                <w:caps/>
                <w:sz w:val="24"/>
                <w:szCs w:val="24"/>
              </w:rPr>
            </w:pPr>
            <w:r w:rsidRPr="009F21C3">
              <w:rPr>
                <w:caps/>
                <w:sz w:val="24"/>
                <w:szCs w:val="24"/>
              </w:rPr>
              <w:t>0</w:t>
            </w:r>
            <w:r w:rsidR="007A2345" w:rsidRPr="009F21C3">
              <w:rPr>
                <w:caps/>
                <w:sz w:val="24"/>
                <w:szCs w:val="24"/>
              </w:rPr>
              <w:t>4</w:t>
            </w:r>
            <w:r w:rsidRPr="009F21C3">
              <w:rPr>
                <w:sz w:val="24"/>
                <w:szCs w:val="24"/>
              </w:rPr>
              <w:t>(</w:t>
            </w:r>
            <w:r w:rsidR="007A2345" w:rsidRPr="009F21C3">
              <w:rPr>
                <w:sz w:val="24"/>
                <w:szCs w:val="24"/>
              </w:rPr>
              <w:t>quatro</w:t>
            </w:r>
            <w:r w:rsidRPr="009F21C3">
              <w:rPr>
                <w:sz w:val="24"/>
                <w:szCs w:val="24"/>
              </w:rPr>
              <w:t>) dias</w:t>
            </w:r>
            <w:r w:rsidR="0069348A" w:rsidRPr="009F21C3">
              <w:rPr>
                <w:sz w:val="24"/>
                <w:szCs w:val="24"/>
              </w:rPr>
              <w:t>.</w:t>
            </w:r>
          </w:p>
        </w:tc>
      </w:tr>
      <w:tr w:rsidR="00877981" w:rsidRPr="009F21C3" w:rsidTr="0069348A">
        <w:trPr>
          <w:jc w:val="center"/>
        </w:trPr>
        <w:tc>
          <w:tcPr>
            <w:tcW w:w="4478" w:type="dxa"/>
          </w:tcPr>
          <w:p w:rsidR="00877981" w:rsidRPr="009F21C3" w:rsidRDefault="00F4522D" w:rsidP="00F4522D">
            <w:pPr>
              <w:pStyle w:val="Estilo4"/>
              <w:spacing w:before="0" w:after="120" w:line="360" w:lineRule="auto"/>
              <w:ind w:left="0"/>
              <w:rPr>
                <w:caps/>
                <w:sz w:val="24"/>
                <w:szCs w:val="24"/>
              </w:rPr>
            </w:pPr>
            <w:r w:rsidRPr="009F21C3">
              <w:rPr>
                <w:caps/>
                <w:sz w:val="24"/>
                <w:szCs w:val="24"/>
              </w:rPr>
              <w:t>C</w:t>
            </w:r>
            <w:r w:rsidRPr="009F21C3">
              <w:rPr>
                <w:sz w:val="24"/>
                <w:szCs w:val="24"/>
              </w:rPr>
              <w:t>hamado para</w:t>
            </w:r>
            <w:r w:rsidR="00877981" w:rsidRPr="009F21C3">
              <w:rPr>
                <w:sz w:val="24"/>
                <w:szCs w:val="24"/>
              </w:rPr>
              <w:t xml:space="preserve"> demandas de manutenção corretiva com possibilidade de </w:t>
            </w:r>
            <w:r w:rsidR="007A2345" w:rsidRPr="009F21C3">
              <w:rPr>
                <w:sz w:val="24"/>
                <w:szCs w:val="24"/>
              </w:rPr>
              <w:t>programação</w:t>
            </w:r>
          </w:p>
        </w:tc>
        <w:tc>
          <w:tcPr>
            <w:tcW w:w="4449" w:type="dxa"/>
            <w:vAlign w:val="center"/>
          </w:tcPr>
          <w:p w:rsidR="00877981" w:rsidRPr="009F21C3" w:rsidRDefault="00877981" w:rsidP="0069348A">
            <w:pPr>
              <w:pStyle w:val="Estilo4"/>
              <w:spacing w:before="0" w:after="120" w:line="360" w:lineRule="auto"/>
              <w:ind w:left="0"/>
              <w:jc w:val="center"/>
              <w:rPr>
                <w:caps/>
                <w:sz w:val="24"/>
                <w:szCs w:val="24"/>
              </w:rPr>
            </w:pPr>
            <w:r w:rsidRPr="009F21C3">
              <w:rPr>
                <w:caps/>
                <w:sz w:val="24"/>
                <w:szCs w:val="24"/>
              </w:rPr>
              <w:t>0</w:t>
            </w:r>
            <w:r w:rsidR="007A2345" w:rsidRPr="009F21C3">
              <w:rPr>
                <w:caps/>
                <w:sz w:val="24"/>
                <w:szCs w:val="24"/>
              </w:rPr>
              <w:t>2</w:t>
            </w:r>
            <w:r w:rsidRPr="009F21C3">
              <w:rPr>
                <w:sz w:val="24"/>
                <w:szCs w:val="24"/>
              </w:rPr>
              <w:t>(</w:t>
            </w:r>
            <w:r w:rsidR="007A2345" w:rsidRPr="009F21C3">
              <w:rPr>
                <w:sz w:val="24"/>
                <w:szCs w:val="24"/>
              </w:rPr>
              <w:t>dois</w:t>
            </w:r>
            <w:r w:rsidRPr="009F21C3">
              <w:rPr>
                <w:sz w:val="24"/>
                <w:szCs w:val="24"/>
              </w:rPr>
              <w:t>) dia</w:t>
            </w:r>
            <w:r w:rsidR="0069348A" w:rsidRPr="009F21C3">
              <w:rPr>
                <w:sz w:val="24"/>
                <w:szCs w:val="24"/>
              </w:rPr>
              <w:t>s.</w:t>
            </w:r>
          </w:p>
        </w:tc>
      </w:tr>
      <w:tr w:rsidR="00877981" w:rsidRPr="009F21C3" w:rsidTr="0069348A">
        <w:trPr>
          <w:jc w:val="center"/>
        </w:trPr>
        <w:tc>
          <w:tcPr>
            <w:tcW w:w="4478" w:type="dxa"/>
          </w:tcPr>
          <w:p w:rsidR="00877981" w:rsidRPr="009F21C3" w:rsidRDefault="00877981" w:rsidP="00F4522D">
            <w:pPr>
              <w:pStyle w:val="Estilo4"/>
              <w:spacing w:before="0" w:after="120" w:line="360" w:lineRule="auto"/>
              <w:ind w:left="0"/>
              <w:rPr>
                <w:caps/>
                <w:sz w:val="24"/>
                <w:szCs w:val="24"/>
              </w:rPr>
            </w:pPr>
            <w:r w:rsidRPr="009F21C3">
              <w:rPr>
                <w:caps/>
                <w:sz w:val="24"/>
                <w:szCs w:val="24"/>
              </w:rPr>
              <w:t>C</w:t>
            </w:r>
            <w:r w:rsidRPr="009F21C3">
              <w:rPr>
                <w:sz w:val="24"/>
                <w:szCs w:val="24"/>
              </w:rPr>
              <w:t xml:space="preserve">hamado de para demandas de manutenção corretiva emergencial </w:t>
            </w:r>
          </w:p>
        </w:tc>
        <w:tc>
          <w:tcPr>
            <w:tcW w:w="4449" w:type="dxa"/>
            <w:vAlign w:val="center"/>
          </w:tcPr>
          <w:p w:rsidR="00877981" w:rsidRPr="009F21C3" w:rsidRDefault="00877981" w:rsidP="0069348A">
            <w:pPr>
              <w:pStyle w:val="Estilo4"/>
              <w:spacing w:before="0" w:after="120" w:line="360" w:lineRule="auto"/>
              <w:ind w:left="0"/>
              <w:jc w:val="center"/>
              <w:rPr>
                <w:caps/>
                <w:sz w:val="24"/>
                <w:szCs w:val="24"/>
              </w:rPr>
            </w:pPr>
            <w:r w:rsidRPr="009F21C3">
              <w:rPr>
                <w:caps/>
                <w:sz w:val="24"/>
                <w:szCs w:val="24"/>
              </w:rPr>
              <w:t>0</w:t>
            </w:r>
            <w:r w:rsidR="007A2345" w:rsidRPr="009F21C3">
              <w:rPr>
                <w:caps/>
                <w:sz w:val="24"/>
                <w:szCs w:val="24"/>
              </w:rPr>
              <w:t>1</w:t>
            </w:r>
            <w:r w:rsidRPr="009F21C3">
              <w:rPr>
                <w:sz w:val="24"/>
                <w:szCs w:val="24"/>
              </w:rPr>
              <w:t>(</w:t>
            </w:r>
            <w:r w:rsidR="007A2345" w:rsidRPr="009F21C3">
              <w:rPr>
                <w:sz w:val="24"/>
                <w:szCs w:val="24"/>
              </w:rPr>
              <w:t>um</w:t>
            </w:r>
            <w:r w:rsidRPr="009F21C3">
              <w:rPr>
                <w:sz w:val="24"/>
                <w:szCs w:val="24"/>
              </w:rPr>
              <w:t xml:space="preserve">) </w:t>
            </w:r>
            <w:r w:rsidR="007A2345" w:rsidRPr="009F21C3">
              <w:rPr>
                <w:sz w:val="24"/>
                <w:szCs w:val="24"/>
              </w:rPr>
              <w:t>dia</w:t>
            </w:r>
            <w:r w:rsidR="0069348A" w:rsidRPr="009F21C3">
              <w:rPr>
                <w:sz w:val="24"/>
                <w:szCs w:val="24"/>
              </w:rPr>
              <w:t>.</w:t>
            </w:r>
          </w:p>
        </w:tc>
      </w:tr>
    </w:tbl>
    <w:p w:rsidR="00877981" w:rsidRPr="009F21C3" w:rsidRDefault="00877981" w:rsidP="00877981">
      <w:pPr>
        <w:pStyle w:val="Estilo4"/>
        <w:spacing w:before="0" w:after="120" w:line="360" w:lineRule="auto"/>
        <w:ind w:left="360"/>
        <w:jc w:val="center"/>
        <w:rPr>
          <w:b/>
          <w:caps/>
          <w:sz w:val="24"/>
          <w:szCs w:val="24"/>
        </w:rPr>
      </w:pPr>
    </w:p>
    <w:p w:rsidR="00BA4CBB" w:rsidRPr="009F21C3" w:rsidRDefault="009333CD" w:rsidP="00A70300">
      <w:pPr>
        <w:pStyle w:val="Estilo2"/>
        <w:spacing w:line="360" w:lineRule="auto"/>
        <w:ind w:left="360"/>
        <w:rPr>
          <w:b w:val="0"/>
          <w:caps w:val="0"/>
          <w:sz w:val="24"/>
          <w:szCs w:val="24"/>
        </w:rPr>
      </w:pPr>
      <w:r w:rsidRPr="009F21C3">
        <w:rPr>
          <w:b w:val="0"/>
          <w:caps w:val="0"/>
          <w:sz w:val="24"/>
          <w:szCs w:val="24"/>
        </w:rPr>
        <w:lastRenderedPageBreak/>
        <w:t xml:space="preserve">Os chamados para a realização de serviços poderão ser feitos por documento formalizado pela UFPB, por telefone ou por </w:t>
      </w:r>
      <w:r w:rsidRPr="009F21C3">
        <w:rPr>
          <w:b w:val="0"/>
          <w:i/>
          <w:caps w:val="0"/>
          <w:sz w:val="24"/>
          <w:szCs w:val="24"/>
        </w:rPr>
        <w:t>e-mail</w:t>
      </w:r>
      <w:r w:rsidRPr="009F21C3">
        <w:rPr>
          <w:b w:val="0"/>
          <w:caps w:val="0"/>
          <w:sz w:val="24"/>
          <w:szCs w:val="24"/>
        </w:rPr>
        <w:t>, conforme item 4.5 deste Termo de referência.</w:t>
      </w:r>
    </w:p>
    <w:p w:rsidR="000C030F" w:rsidRPr="009F21C3" w:rsidRDefault="000C030F" w:rsidP="00A70300">
      <w:pPr>
        <w:pStyle w:val="Estilo2"/>
        <w:spacing w:line="360" w:lineRule="auto"/>
        <w:ind w:left="360"/>
        <w:rPr>
          <w:b w:val="0"/>
          <w:caps w:val="0"/>
          <w:sz w:val="24"/>
          <w:szCs w:val="24"/>
        </w:rPr>
      </w:pPr>
    </w:p>
    <w:p w:rsidR="00BA4CBB" w:rsidRPr="009F21C3" w:rsidRDefault="00BA4CBB" w:rsidP="00B561E9">
      <w:pPr>
        <w:pStyle w:val="Estilo2"/>
        <w:numPr>
          <w:ilvl w:val="0"/>
          <w:numId w:val="2"/>
        </w:numPr>
        <w:spacing w:line="360" w:lineRule="auto"/>
        <w:rPr>
          <w:sz w:val="24"/>
          <w:szCs w:val="24"/>
        </w:rPr>
      </w:pPr>
      <w:r w:rsidRPr="009F21C3">
        <w:rPr>
          <w:sz w:val="24"/>
          <w:szCs w:val="24"/>
        </w:rPr>
        <w:t>obrigações do contratante</w:t>
      </w:r>
    </w:p>
    <w:p w:rsidR="00BA4CBB" w:rsidRPr="009F21C3" w:rsidRDefault="00BA4CBB" w:rsidP="00B561E9">
      <w:pPr>
        <w:pStyle w:val="Estilo2"/>
        <w:numPr>
          <w:ilvl w:val="1"/>
          <w:numId w:val="2"/>
        </w:numPr>
        <w:spacing w:line="360" w:lineRule="auto"/>
        <w:rPr>
          <w:b w:val="0"/>
          <w:caps w:val="0"/>
          <w:sz w:val="24"/>
          <w:szCs w:val="24"/>
        </w:rPr>
      </w:pPr>
      <w:r w:rsidRPr="009F21C3">
        <w:rPr>
          <w:b w:val="0"/>
          <w:caps w:val="0"/>
          <w:sz w:val="24"/>
          <w:szCs w:val="24"/>
        </w:rPr>
        <w:t>Verificar a qualidade dos produtos ofertados</w:t>
      </w:r>
      <w:r w:rsidR="00877981" w:rsidRPr="009F21C3">
        <w:rPr>
          <w:b w:val="0"/>
          <w:caps w:val="0"/>
          <w:sz w:val="24"/>
          <w:szCs w:val="24"/>
        </w:rPr>
        <w:t xml:space="preserve"> e dos serviços executados</w:t>
      </w:r>
      <w:r w:rsidRPr="009F21C3">
        <w:rPr>
          <w:b w:val="0"/>
          <w:caps w:val="0"/>
          <w:sz w:val="24"/>
          <w:szCs w:val="24"/>
        </w:rPr>
        <w:t>;</w:t>
      </w:r>
    </w:p>
    <w:p w:rsidR="00BA4CBB" w:rsidRDefault="00BA4CBB" w:rsidP="00B561E9">
      <w:pPr>
        <w:pStyle w:val="Estilo2"/>
        <w:numPr>
          <w:ilvl w:val="1"/>
          <w:numId w:val="2"/>
        </w:numPr>
        <w:spacing w:line="360" w:lineRule="auto"/>
        <w:rPr>
          <w:b w:val="0"/>
          <w:caps w:val="0"/>
          <w:sz w:val="24"/>
          <w:szCs w:val="24"/>
        </w:rPr>
      </w:pPr>
      <w:r w:rsidRPr="009F21C3">
        <w:rPr>
          <w:b w:val="0"/>
          <w:caps w:val="0"/>
          <w:sz w:val="24"/>
          <w:szCs w:val="24"/>
        </w:rPr>
        <w:t>Permitir o acesso de funcionários credenciados da Contratada às dependências do Contratante;</w:t>
      </w:r>
    </w:p>
    <w:p w:rsidR="007A00B0" w:rsidRPr="009F21C3" w:rsidRDefault="007A00B0" w:rsidP="007A00B0">
      <w:pPr>
        <w:pStyle w:val="Estilo2"/>
        <w:spacing w:line="360" w:lineRule="auto"/>
        <w:ind w:left="792"/>
        <w:rPr>
          <w:b w:val="0"/>
          <w:caps w:val="0"/>
          <w:sz w:val="24"/>
          <w:szCs w:val="24"/>
        </w:rPr>
      </w:pPr>
    </w:p>
    <w:p w:rsidR="00F54A57" w:rsidRPr="007A00B0" w:rsidRDefault="007A00B0" w:rsidP="007A00B0">
      <w:pPr>
        <w:pStyle w:val="Estilo2"/>
        <w:numPr>
          <w:ilvl w:val="0"/>
          <w:numId w:val="2"/>
        </w:numPr>
        <w:spacing w:line="360" w:lineRule="auto"/>
        <w:rPr>
          <w:sz w:val="24"/>
          <w:szCs w:val="24"/>
        </w:rPr>
      </w:pPr>
      <w:r w:rsidRPr="007A00B0">
        <w:rPr>
          <w:sz w:val="24"/>
          <w:szCs w:val="24"/>
        </w:rPr>
        <w:t xml:space="preserve">valor TOTAL ESTIMADO </w:t>
      </w:r>
    </w:p>
    <w:p w:rsidR="007A00B0" w:rsidRPr="009F21C3" w:rsidRDefault="007A00B0" w:rsidP="007A00B0">
      <w:pPr>
        <w:pStyle w:val="Estilo2"/>
        <w:numPr>
          <w:ilvl w:val="1"/>
          <w:numId w:val="2"/>
        </w:numPr>
        <w:spacing w:line="360" w:lineRule="auto"/>
        <w:rPr>
          <w:b w:val="0"/>
          <w:caps w:val="0"/>
          <w:sz w:val="24"/>
          <w:szCs w:val="24"/>
        </w:rPr>
      </w:pPr>
      <w:r>
        <w:rPr>
          <w:b w:val="0"/>
          <w:sz w:val="24"/>
          <w:szCs w:val="24"/>
        </w:rPr>
        <w:t xml:space="preserve">O </w:t>
      </w:r>
      <w:r w:rsidRPr="007A00B0">
        <w:rPr>
          <w:b w:val="0"/>
          <w:caps w:val="0"/>
          <w:sz w:val="24"/>
          <w:szCs w:val="24"/>
        </w:rPr>
        <w:t xml:space="preserve">valor total estimado que a </w:t>
      </w:r>
      <w:r w:rsidR="00CE3570">
        <w:rPr>
          <w:b w:val="0"/>
          <w:caps w:val="0"/>
          <w:sz w:val="24"/>
          <w:szCs w:val="24"/>
        </w:rPr>
        <w:t>A</w:t>
      </w:r>
      <w:r w:rsidRPr="007A00B0">
        <w:rPr>
          <w:b w:val="0"/>
          <w:caps w:val="0"/>
          <w:sz w:val="24"/>
          <w:szCs w:val="24"/>
        </w:rPr>
        <w:t xml:space="preserve">dministração se </w:t>
      </w:r>
      <w:proofErr w:type="gramStart"/>
      <w:r w:rsidRPr="007A00B0">
        <w:rPr>
          <w:b w:val="0"/>
          <w:caps w:val="0"/>
          <w:sz w:val="24"/>
          <w:szCs w:val="24"/>
        </w:rPr>
        <w:t>dispõe</w:t>
      </w:r>
      <w:proofErr w:type="gramEnd"/>
      <w:r w:rsidRPr="007A00B0">
        <w:rPr>
          <w:b w:val="0"/>
          <w:caps w:val="0"/>
          <w:sz w:val="24"/>
          <w:szCs w:val="24"/>
        </w:rPr>
        <w:t xml:space="preserve"> a pagar nesta licitação </w:t>
      </w:r>
      <w:r w:rsidR="00CE3570">
        <w:rPr>
          <w:b w:val="0"/>
          <w:caps w:val="0"/>
          <w:sz w:val="24"/>
          <w:szCs w:val="24"/>
        </w:rPr>
        <w:t xml:space="preserve">em Sistema de Registro de Preços </w:t>
      </w:r>
      <w:r w:rsidRPr="007A00B0">
        <w:rPr>
          <w:b w:val="0"/>
          <w:caps w:val="0"/>
          <w:sz w:val="24"/>
          <w:szCs w:val="24"/>
        </w:rPr>
        <w:t>é de</w:t>
      </w:r>
      <w:r>
        <w:rPr>
          <w:b w:val="0"/>
          <w:sz w:val="24"/>
          <w:szCs w:val="24"/>
        </w:rPr>
        <w:t xml:space="preserve"> </w:t>
      </w:r>
      <w:r w:rsidRPr="00CE3570">
        <w:rPr>
          <w:sz w:val="24"/>
          <w:szCs w:val="24"/>
        </w:rPr>
        <w:t>R$ 776.809,95 (</w:t>
      </w:r>
      <w:r w:rsidRPr="00CE3570">
        <w:rPr>
          <w:caps w:val="0"/>
          <w:sz w:val="24"/>
          <w:szCs w:val="24"/>
        </w:rPr>
        <w:t>Setecentos e setenta e seis mil, oitocentos e nove reais e noventa e cinco centavos)</w:t>
      </w:r>
      <w:r w:rsidR="00CE3570" w:rsidRPr="00CE3570">
        <w:rPr>
          <w:caps w:val="0"/>
          <w:sz w:val="24"/>
          <w:szCs w:val="24"/>
        </w:rPr>
        <w:t>,</w:t>
      </w:r>
      <w:r w:rsidR="00CE3570" w:rsidRPr="00CE3570">
        <w:rPr>
          <w:b w:val="0"/>
          <w:caps w:val="0"/>
          <w:sz w:val="24"/>
          <w:szCs w:val="24"/>
        </w:rPr>
        <w:t xml:space="preserve"> dentro dos limites do prazo de validade da Ata de </w:t>
      </w:r>
      <w:r w:rsidR="00CE3570">
        <w:rPr>
          <w:b w:val="0"/>
          <w:caps w:val="0"/>
          <w:sz w:val="24"/>
          <w:szCs w:val="24"/>
        </w:rPr>
        <w:t>R</w:t>
      </w:r>
      <w:r w:rsidR="00CE3570" w:rsidRPr="00CE3570">
        <w:rPr>
          <w:b w:val="0"/>
          <w:caps w:val="0"/>
          <w:sz w:val="24"/>
          <w:szCs w:val="24"/>
        </w:rPr>
        <w:t xml:space="preserve">egistro de </w:t>
      </w:r>
      <w:r w:rsidR="00CE3570">
        <w:rPr>
          <w:b w:val="0"/>
          <w:caps w:val="0"/>
          <w:sz w:val="24"/>
          <w:szCs w:val="24"/>
        </w:rPr>
        <w:t>P</w:t>
      </w:r>
      <w:r w:rsidR="00CE3570" w:rsidRPr="00CE3570">
        <w:rPr>
          <w:b w:val="0"/>
          <w:caps w:val="0"/>
          <w:sz w:val="24"/>
          <w:szCs w:val="24"/>
        </w:rPr>
        <w:t>reços.</w:t>
      </w:r>
      <w:r w:rsidRPr="00CE3570">
        <w:rPr>
          <w:b w:val="0"/>
          <w:caps w:val="0"/>
          <w:sz w:val="24"/>
          <w:szCs w:val="24"/>
        </w:rPr>
        <w:t xml:space="preserve"> </w:t>
      </w:r>
    </w:p>
    <w:p w:rsidR="007A00B0" w:rsidRPr="00CE3570" w:rsidRDefault="00CE3570" w:rsidP="007A00B0">
      <w:pPr>
        <w:pStyle w:val="Estilo2"/>
        <w:numPr>
          <w:ilvl w:val="1"/>
          <w:numId w:val="2"/>
        </w:numPr>
        <w:spacing w:line="360" w:lineRule="auto"/>
        <w:rPr>
          <w:b w:val="0"/>
          <w:caps w:val="0"/>
          <w:sz w:val="24"/>
          <w:szCs w:val="24"/>
        </w:rPr>
      </w:pPr>
      <w:r>
        <w:rPr>
          <w:b w:val="0"/>
          <w:caps w:val="0"/>
          <w:sz w:val="24"/>
          <w:szCs w:val="24"/>
        </w:rPr>
        <w:t>No momento do lançamento das propostas, o</w:t>
      </w:r>
      <w:r w:rsidRPr="00CE3570">
        <w:rPr>
          <w:b w:val="0"/>
          <w:caps w:val="0"/>
          <w:sz w:val="24"/>
          <w:szCs w:val="24"/>
        </w:rPr>
        <w:t xml:space="preserve">s licitantes </w:t>
      </w:r>
      <w:r>
        <w:rPr>
          <w:b w:val="0"/>
          <w:caps w:val="0"/>
          <w:sz w:val="24"/>
          <w:szCs w:val="24"/>
        </w:rPr>
        <w:t xml:space="preserve">também </w:t>
      </w:r>
      <w:r w:rsidRPr="00CE3570">
        <w:rPr>
          <w:b w:val="0"/>
          <w:caps w:val="0"/>
          <w:sz w:val="24"/>
          <w:szCs w:val="24"/>
        </w:rPr>
        <w:t xml:space="preserve">devem observar a </w:t>
      </w:r>
      <w:r>
        <w:rPr>
          <w:b w:val="0"/>
          <w:caps w:val="0"/>
          <w:sz w:val="24"/>
          <w:szCs w:val="24"/>
        </w:rPr>
        <w:t>P</w:t>
      </w:r>
      <w:r w:rsidRPr="00CE3570">
        <w:rPr>
          <w:b w:val="0"/>
          <w:caps w:val="0"/>
          <w:sz w:val="24"/>
          <w:szCs w:val="24"/>
        </w:rPr>
        <w:t xml:space="preserve">lanilha de </w:t>
      </w:r>
      <w:r>
        <w:rPr>
          <w:b w:val="0"/>
          <w:caps w:val="0"/>
          <w:sz w:val="24"/>
          <w:szCs w:val="24"/>
        </w:rPr>
        <w:t>F</w:t>
      </w:r>
      <w:r w:rsidRPr="00CE3570">
        <w:rPr>
          <w:b w:val="0"/>
          <w:caps w:val="0"/>
          <w:sz w:val="24"/>
          <w:szCs w:val="24"/>
        </w:rPr>
        <w:t xml:space="preserve">ormação de </w:t>
      </w:r>
      <w:r>
        <w:rPr>
          <w:b w:val="0"/>
          <w:caps w:val="0"/>
          <w:sz w:val="24"/>
          <w:szCs w:val="24"/>
        </w:rPr>
        <w:t>P</w:t>
      </w:r>
      <w:r w:rsidRPr="00CE3570">
        <w:rPr>
          <w:b w:val="0"/>
          <w:caps w:val="0"/>
          <w:sz w:val="24"/>
          <w:szCs w:val="24"/>
        </w:rPr>
        <w:t>reços</w:t>
      </w:r>
      <w:r>
        <w:rPr>
          <w:b w:val="0"/>
          <w:caps w:val="0"/>
          <w:sz w:val="24"/>
          <w:szCs w:val="24"/>
        </w:rPr>
        <w:t>,</w:t>
      </w:r>
      <w:r w:rsidRPr="00CE3570">
        <w:rPr>
          <w:b w:val="0"/>
          <w:caps w:val="0"/>
          <w:sz w:val="24"/>
          <w:szCs w:val="24"/>
        </w:rPr>
        <w:t xml:space="preserve"> </w:t>
      </w:r>
      <w:proofErr w:type="gramStart"/>
      <w:r w:rsidRPr="00CE3570">
        <w:rPr>
          <w:b w:val="0"/>
          <w:caps w:val="0"/>
          <w:sz w:val="24"/>
          <w:szCs w:val="24"/>
        </w:rPr>
        <w:t xml:space="preserve">constante no </w:t>
      </w:r>
      <w:r>
        <w:rPr>
          <w:b w:val="0"/>
          <w:caps w:val="0"/>
          <w:sz w:val="24"/>
          <w:szCs w:val="24"/>
        </w:rPr>
        <w:t>A</w:t>
      </w:r>
      <w:r w:rsidRPr="00CE3570">
        <w:rPr>
          <w:b w:val="0"/>
          <w:caps w:val="0"/>
          <w:sz w:val="24"/>
          <w:szCs w:val="24"/>
        </w:rPr>
        <w:t>nexo VI</w:t>
      </w:r>
      <w:proofErr w:type="gramEnd"/>
      <w:r>
        <w:rPr>
          <w:b w:val="0"/>
          <w:caps w:val="0"/>
          <w:sz w:val="24"/>
          <w:szCs w:val="24"/>
        </w:rPr>
        <w:t>.</w:t>
      </w:r>
    </w:p>
    <w:p w:rsidR="007A00B0" w:rsidRPr="007A00B0" w:rsidRDefault="007A00B0" w:rsidP="007A00B0">
      <w:pPr>
        <w:pStyle w:val="Estilo2"/>
        <w:spacing w:line="360" w:lineRule="auto"/>
        <w:ind w:left="360"/>
        <w:rPr>
          <w:b w:val="0"/>
          <w:sz w:val="24"/>
          <w:szCs w:val="24"/>
        </w:rPr>
      </w:pPr>
    </w:p>
    <w:p w:rsidR="008F13B1" w:rsidRPr="009F21C3" w:rsidRDefault="008F13B1" w:rsidP="00B561E9">
      <w:pPr>
        <w:pStyle w:val="Estilo2"/>
        <w:numPr>
          <w:ilvl w:val="0"/>
          <w:numId w:val="2"/>
        </w:numPr>
        <w:spacing w:line="360" w:lineRule="auto"/>
        <w:rPr>
          <w:sz w:val="24"/>
          <w:szCs w:val="24"/>
        </w:rPr>
      </w:pPr>
      <w:r w:rsidRPr="009F21C3">
        <w:rPr>
          <w:sz w:val="24"/>
          <w:szCs w:val="24"/>
        </w:rPr>
        <w:t>fiscalização</w:t>
      </w:r>
    </w:p>
    <w:p w:rsidR="008F13B1" w:rsidRPr="009F21C3" w:rsidRDefault="008F13B1" w:rsidP="00B561E9">
      <w:pPr>
        <w:pStyle w:val="Estilo2"/>
        <w:numPr>
          <w:ilvl w:val="1"/>
          <w:numId w:val="2"/>
        </w:numPr>
        <w:spacing w:line="360" w:lineRule="auto"/>
        <w:rPr>
          <w:b w:val="0"/>
          <w:caps w:val="0"/>
          <w:sz w:val="24"/>
          <w:szCs w:val="24"/>
        </w:rPr>
      </w:pPr>
      <w:r w:rsidRPr="009F21C3">
        <w:rPr>
          <w:b w:val="0"/>
          <w:caps w:val="0"/>
          <w:sz w:val="24"/>
          <w:szCs w:val="24"/>
        </w:rPr>
        <w:t>Os serviços constantes neste Termo serão fiscalizados por servidor ou comissão de servidores da Contrata</w:t>
      </w:r>
      <w:r w:rsidR="007A307D" w:rsidRPr="009F21C3">
        <w:rPr>
          <w:b w:val="0"/>
          <w:caps w:val="0"/>
          <w:sz w:val="24"/>
          <w:szCs w:val="24"/>
        </w:rPr>
        <w:t>nte</w:t>
      </w:r>
      <w:r w:rsidRPr="009F21C3">
        <w:rPr>
          <w:b w:val="0"/>
          <w:caps w:val="0"/>
          <w:sz w:val="24"/>
          <w:szCs w:val="24"/>
        </w:rPr>
        <w:t>, doravante denominados Fiscalização, devidamente indicada pelo gestor do contrato, que terão autoridade para exercer, em seu nome, toda e qualquer ação de orientação geral, controle e fiscalização da execução contratual.</w:t>
      </w:r>
    </w:p>
    <w:p w:rsidR="008F13B1" w:rsidRPr="009F21C3" w:rsidRDefault="008F13B1" w:rsidP="00B561E9">
      <w:pPr>
        <w:pStyle w:val="Estilo2"/>
        <w:numPr>
          <w:ilvl w:val="1"/>
          <w:numId w:val="2"/>
        </w:numPr>
        <w:spacing w:line="360" w:lineRule="auto"/>
        <w:rPr>
          <w:b w:val="0"/>
          <w:caps w:val="0"/>
          <w:sz w:val="24"/>
          <w:szCs w:val="24"/>
        </w:rPr>
      </w:pPr>
      <w:r w:rsidRPr="009F21C3">
        <w:rPr>
          <w:b w:val="0"/>
          <w:caps w:val="0"/>
          <w:sz w:val="24"/>
          <w:szCs w:val="24"/>
        </w:rPr>
        <w:t>À fiscalização compete, entre outras atribuições:</w:t>
      </w:r>
    </w:p>
    <w:p w:rsidR="008F13B1" w:rsidRPr="009F21C3" w:rsidRDefault="008F13B1" w:rsidP="00B561E9">
      <w:pPr>
        <w:pStyle w:val="Estilo2"/>
        <w:numPr>
          <w:ilvl w:val="2"/>
          <w:numId w:val="2"/>
        </w:numPr>
        <w:spacing w:line="360" w:lineRule="auto"/>
        <w:rPr>
          <w:b w:val="0"/>
          <w:caps w:val="0"/>
          <w:sz w:val="24"/>
          <w:szCs w:val="24"/>
        </w:rPr>
      </w:pPr>
      <w:r w:rsidRPr="009F21C3">
        <w:rPr>
          <w:b w:val="0"/>
          <w:caps w:val="0"/>
          <w:sz w:val="24"/>
          <w:szCs w:val="24"/>
        </w:rPr>
        <w:t xml:space="preserve">Solicitar à Contratada e seus prepostos, ou obter da Administração, tempestivamente, todas as providências necessárias ao bom andamento da execução </w:t>
      </w:r>
      <w:r w:rsidR="00394E85" w:rsidRPr="009F21C3">
        <w:rPr>
          <w:b w:val="0"/>
          <w:caps w:val="0"/>
          <w:sz w:val="24"/>
          <w:szCs w:val="24"/>
        </w:rPr>
        <w:t>dos serviços constantes deste Termo de Referência e seus anexos</w:t>
      </w:r>
      <w:r w:rsidRPr="009F21C3">
        <w:rPr>
          <w:b w:val="0"/>
          <w:caps w:val="0"/>
          <w:sz w:val="24"/>
          <w:szCs w:val="24"/>
        </w:rPr>
        <w:t xml:space="preserve"> e anexar aos autos do processo correspondente cópia dos documentos escritos que comprovem essas solicitações de providências;</w:t>
      </w:r>
    </w:p>
    <w:p w:rsidR="008F13B1" w:rsidRPr="009F21C3" w:rsidRDefault="008F13B1" w:rsidP="00B561E9">
      <w:pPr>
        <w:pStyle w:val="Estilo2"/>
        <w:numPr>
          <w:ilvl w:val="2"/>
          <w:numId w:val="2"/>
        </w:numPr>
        <w:spacing w:line="360" w:lineRule="auto"/>
        <w:rPr>
          <w:b w:val="0"/>
          <w:caps w:val="0"/>
          <w:sz w:val="24"/>
          <w:szCs w:val="24"/>
        </w:rPr>
      </w:pPr>
      <w:r w:rsidRPr="009F21C3">
        <w:rPr>
          <w:b w:val="0"/>
          <w:caps w:val="0"/>
          <w:sz w:val="24"/>
          <w:szCs w:val="24"/>
        </w:rPr>
        <w:t xml:space="preserve">Atestar o recebimento do objeto </w:t>
      </w:r>
      <w:r w:rsidR="00394E85" w:rsidRPr="009F21C3">
        <w:rPr>
          <w:b w:val="0"/>
          <w:caps w:val="0"/>
          <w:sz w:val="24"/>
          <w:szCs w:val="24"/>
        </w:rPr>
        <w:t>deste Termo de Referência e seus anexos.</w:t>
      </w:r>
    </w:p>
    <w:p w:rsidR="008F13B1" w:rsidRPr="009F21C3" w:rsidRDefault="008F13B1" w:rsidP="00B561E9">
      <w:pPr>
        <w:pStyle w:val="Estilo2"/>
        <w:numPr>
          <w:ilvl w:val="2"/>
          <w:numId w:val="2"/>
        </w:numPr>
        <w:spacing w:line="360" w:lineRule="auto"/>
        <w:rPr>
          <w:b w:val="0"/>
          <w:caps w:val="0"/>
          <w:sz w:val="24"/>
          <w:szCs w:val="24"/>
        </w:rPr>
      </w:pPr>
      <w:r w:rsidRPr="009F21C3">
        <w:rPr>
          <w:b w:val="0"/>
          <w:caps w:val="0"/>
          <w:sz w:val="24"/>
          <w:szCs w:val="24"/>
        </w:rPr>
        <w:lastRenderedPageBreak/>
        <w:t xml:space="preserve">Fiscalizar </w:t>
      </w:r>
      <w:r w:rsidR="00394E85" w:rsidRPr="009F21C3">
        <w:rPr>
          <w:b w:val="0"/>
          <w:caps w:val="0"/>
          <w:sz w:val="24"/>
          <w:szCs w:val="24"/>
        </w:rPr>
        <w:t>os serviços especificados neste Termo de Referência e seus anexos</w:t>
      </w:r>
      <w:r w:rsidRPr="009F21C3">
        <w:rPr>
          <w:b w:val="0"/>
          <w:caps w:val="0"/>
          <w:sz w:val="24"/>
          <w:szCs w:val="24"/>
        </w:rPr>
        <w:t>, podendo o mesmo não aceitar total ou parcialmente os serviços entregues, se não estiverem em conformidade com as Normas v</w:t>
      </w:r>
      <w:r w:rsidR="007D58F5" w:rsidRPr="009F21C3">
        <w:rPr>
          <w:b w:val="0"/>
          <w:caps w:val="0"/>
          <w:sz w:val="24"/>
          <w:szCs w:val="24"/>
        </w:rPr>
        <w:t>igentes de instalação, cabendo à</w:t>
      </w:r>
      <w:r w:rsidRPr="009F21C3">
        <w:rPr>
          <w:b w:val="0"/>
          <w:caps w:val="0"/>
          <w:sz w:val="24"/>
          <w:szCs w:val="24"/>
        </w:rPr>
        <w:t xml:space="preserve"> empresa substituir ou reparar imediatamente os materiais que não forem aceitos pela fiscalização.</w:t>
      </w:r>
    </w:p>
    <w:p w:rsidR="00F54A57" w:rsidRPr="009F21C3" w:rsidRDefault="00F54A57" w:rsidP="00F54A57">
      <w:pPr>
        <w:pStyle w:val="Estilo2"/>
        <w:spacing w:line="360" w:lineRule="auto"/>
        <w:ind w:left="1224"/>
        <w:rPr>
          <w:b w:val="0"/>
          <w:caps w:val="0"/>
          <w:sz w:val="24"/>
          <w:szCs w:val="24"/>
        </w:rPr>
      </w:pPr>
    </w:p>
    <w:p w:rsidR="008F13B1" w:rsidRPr="009F21C3" w:rsidRDefault="00541FD0" w:rsidP="00B561E9">
      <w:pPr>
        <w:pStyle w:val="Estilo2"/>
        <w:numPr>
          <w:ilvl w:val="0"/>
          <w:numId w:val="2"/>
        </w:numPr>
        <w:spacing w:line="360" w:lineRule="auto"/>
        <w:rPr>
          <w:sz w:val="24"/>
          <w:szCs w:val="24"/>
        </w:rPr>
      </w:pPr>
      <w:r w:rsidRPr="009F21C3">
        <w:rPr>
          <w:sz w:val="24"/>
          <w:szCs w:val="24"/>
        </w:rPr>
        <w:t>pagamento</w:t>
      </w:r>
    </w:p>
    <w:p w:rsidR="00541FD0" w:rsidRPr="009F21C3" w:rsidRDefault="00541FD0" w:rsidP="00B561E9">
      <w:pPr>
        <w:pStyle w:val="Estilo2"/>
        <w:numPr>
          <w:ilvl w:val="1"/>
          <w:numId w:val="2"/>
        </w:numPr>
        <w:spacing w:line="360" w:lineRule="auto"/>
        <w:rPr>
          <w:b w:val="0"/>
          <w:caps w:val="0"/>
          <w:sz w:val="24"/>
          <w:szCs w:val="24"/>
        </w:rPr>
      </w:pPr>
      <w:r w:rsidRPr="009F21C3">
        <w:rPr>
          <w:b w:val="0"/>
          <w:caps w:val="0"/>
          <w:sz w:val="24"/>
          <w:szCs w:val="24"/>
        </w:rPr>
        <w:t>O pagamento será realizado através de Ordem Bancária, em prazo não superior a 30 (trinta) dias, contado a partir da execução do serviço, à vista da Nota Fiscal/</w:t>
      </w:r>
      <w:proofErr w:type="gramStart"/>
      <w:r w:rsidRPr="009F21C3">
        <w:rPr>
          <w:b w:val="0"/>
          <w:caps w:val="0"/>
          <w:sz w:val="24"/>
          <w:szCs w:val="24"/>
        </w:rPr>
        <w:t>Fatura, devidamente atestada pelo setor competente desta Prefeitura Universitária</w:t>
      </w:r>
      <w:proofErr w:type="gramEnd"/>
      <w:r w:rsidRPr="009F21C3">
        <w:rPr>
          <w:b w:val="0"/>
          <w:caps w:val="0"/>
          <w:sz w:val="24"/>
          <w:szCs w:val="24"/>
        </w:rPr>
        <w:t>, conforme preleciona o art. 40, inciso XVI, alínea “a” da Lei 8.666/93.</w:t>
      </w:r>
    </w:p>
    <w:p w:rsidR="00541FD0" w:rsidRPr="009F21C3" w:rsidRDefault="00541FD0" w:rsidP="00B561E9">
      <w:pPr>
        <w:pStyle w:val="Estilo2"/>
        <w:numPr>
          <w:ilvl w:val="1"/>
          <w:numId w:val="2"/>
        </w:numPr>
        <w:spacing w:line="360" w:lineRule="auto"/>
        <w:rPr>
          <w:b w:val="0"/>
          <w:caps w:val="0"/>
          <w:sz w:val="24"/>
          <w:szCs w:val="24"/>
        </w:rPr>
      </w:pPr>
      <w:r w:rsidRPr="009F21C3">
        <w:rPr>
          <w:b w:val="0"/>
          <w:caps w:val="0"/>
          <w:sz w:val="24"/>
          <w:szCs w:val="24"/>
        </w:rPr>
        <w:t>A nota fiscal/fatura ou documento equivalente não aprovada pelo setor de pagamentos será devolvido à contratada para as necessárias correções, com as informações que motivaram sua rejeição</w:t>
      </w:r>
      <w:r w:rsidR="00394E85" w:rsidRPr="009F21C3">
        <w:rPr>
          <w:b w:val="0"/>
          <w:caps w:val="0"/>
          <w:sz w:val="24"/>
          <w:szCs w:val="24"/>
        </w:rPr>
        <w:t>.</w:t>
      </w:r>
    </w:p>
    <w:p w:rsidR="00541FD0" w:rsidRPr="009F21C3" w:rsidRDefault="00541FD0" w:rsidP="00A70300">
      <w:pPr>
        <w:pStyle w:val="Estilo2"/>
        <w:spacing w:line="360" w:lineRule="auto"/>
        <w:rPr>
          <w:b w:val="0"/>
          <w:caps w:val="0"/>
          <w:sz w:val="24"/>
          <w:szCs w:val="24"/>
        </w:rPr>
      </w:pPr>
    </w:p>
    <w:p w:rsidR="00801134" w:rsidRPr="009F21C3" w:rsidRDefault="00394E85" w:rsidP="00B561E9">
      <w:pPr>
        <w:pStyle w:val="Estilo2"/>
        <w:numPr>
          <w:ilvl w:val="0"/>
          <w:numId w:val="2"/>
        </w:numPr>
        <w:spacing w:line="360" w:lineRule="auto"/>
        <w:rPr>
          <w:sz w:val="24"/>
          <w:szCs w:val="24"/>
        </w:rPr>
      </w:pPr>
      <w:r w:rsidRPr="009F21C3">
        <w:rPr>
          <w:sz w:val="24"/>
          <w:szCs w:val="24"/>
        </w:rPr>
        <w:t xml:space="preserve">especificação técnica dos </w:t>
      </w:r>
      <w:r w:rsidR="002B35CB" w:rsidRPr="009F21C3">
        <w:rPr>
          <w:sz w:val="24"/>
          <w:szCs w:val="24"/>
        </w:rPr>
        <w:t xml:space="preserve">serviços, </w:t>
      </w:r>
      <w:r w:rsidRPr="009F21C3">
        <w:rPr>
          <w:sz w:val="24"/>
          <w:szCs w:val="24"/>
        </w:rPr>
        <w:t>materiais</w:t>
      </w:r>
      <w:r w:rsidR="002B35CB" w:rsidRPr="009F21C3">
        <w:rPr>
          <w:sz w:val="24"/>
          <w:szCs w:val="24"/>
        </w:rPr>
        <w:t xml:space="preserve"> e </w:t>
      </w:r>
      <w:proofErr w:type="gramStart"/>
      <w:r w:rsidR="002B35CB" w:rsidRPr="009F21C3">
        <w:rPr>
          <w:sz w:val="24"/>
          <w:szCs w:val="24"/>
        </w:rPr>
        <w:t>equipamentos</w:t>
      </w:r>
      <w:proofErr w:type="gramEnd"/>
    </w:p>
    <w:p w:rsidR="00541FD0" w:rsidRPr="009F21C3" w:rsidRDefault="00541FD0" w:rsidP="00801134">
      <w:pPr>
        <w:pStyle w:val="Estilo2"/>
        <w:spacing w:line="360" w:lineRule="auto"/>
        <w:ind w:left="360"/>
        <w:rPr>
          <w:sz w:val="24"/>
          <w:szCs w:val="24"/>
        </w:rPr>
      </w:pPr>
    </w:p>
    <w:p w:rsidR="00EE3F4E" w:rsidRPr="009F21C3" w:rsidRDefault="00EE3F4E" w:rsidP="00B561E9">
      <w:pPr>
        <w:pStyle w:val="Estilo2"/>
        <w:numPr>
          <w:ilvl w:val="1"/>
          <w:numId w:val="2"/>
        </w:numPr>
        <w:spacing w:line="360" w:lineRule="auto"/>
        <w:rPr>
          <w:sz w:val="24"/>
          <w:szCs w:val="24"/>
        </w:rPr>
      </w:pPr>
      <w:r w:rsidRPr="009F21C3">
        <w:rPr>
          <w:sz w:val="24"/>
          <w:szCs w:val="24"/>
        </w:rPr>
        <w:t>Equipamentos de segurança</w:t>
      </w:r>
    </w:p>
    <w:p w:rsidR="002B35CB" w:rsidRPr="009F21C3" w:rsidRDefault="002B35CB" w:rsidP="00B561E9">
      <w:pPr>
        <w:pStyle w:val="Estilo4"/>
        <w:numPr>
          <w:ilvl w:val="2"/>
          <w:numId w:val="2"/>
        </w:numPr>
        <w:spacing w:line="360" w:lineRule="auto"/>
        <w:rPr>
          <w:sz w:val="24"/>
          <w:szCs w:val="24"/>
        </w:rPr>
      </w:pPr>
      <w:r w:rsidRPr="009F21C3">
        <w:rPr>
          <w:sz w:val="24"/>
          <w:szCs w:val="24"/>
        </w:rPr>
        <w:t>É de inteira responsabilidade da empresa contratada a observação e adoção dos equipamentos de segurança que se fizerem necessários, conforme normas vigentes, visando não permitir a ocorrência de danos físicos e materiais, não só com relação aos seus funcionários, como também, com relação aos usuários em geral</w:t>
      </w:r>
      <w:r w:rsidR="00EE3F4E" w:rsidRPr="009F21C3">
        <w:rPr>
          <w:sz w:val="24"/>
          <w:szCs w:val="24"/>
        </w:rPr>
        <w:t xml:space="preserve"> envolvidos nos referidos serviços</w:t>
      </w:r>
      <w:r w:rsidRPr="009F21C3">
        <w:rPr>
          <w:sz w:val="24"/>
          <w:szCs w:val="24"/>
        </w:rPr>
        <w:t>.</w:t>
      </w:r>
    </w:p>
    <w:p w:rsidR="002B35CB" w:rsidRPr="009F21C3" w:rsidRDefault="002B35CB" w:rsidP="004B2405">
      <w:pPr>
        <w:spacing w:line="360" w:lineRule="auto"/>
        <w:jc w:val="both"/>
        <w:rPr>
          <w:sz w:val="24"/>
          <w:szCs w:val="24"/>
        </w:rPr>
      </w:pPr>
    </w:p>
    <w:p w:rsidR="002B35CB" w:rsidRPr="009F21C3" w:rsidRDefault="002B35CB" w:rsidP="00B561E9">
      <w:pPr>
        <w:pStyle w:val="Estilo4"/>
        <w:numPr>
          <w:ilvl w:val="2"/>
          <w:numId w:val="2"/>
        </w:numPr>
        <w:spacing w:line="360" w:lineRule="auto"/>
        <w:rPr>
          <w:sz w:val="24"/>
          <w:szCs w:val="24"/>
        </w:rPr>
      </w:pPr>
      <w:r w:rsidRPr="009F21C3">
        <w:rPr>
          <w:sz w:val="24"/>
          <w:szCs w:val="24"/>
        </w:rPr>
        <w:t>A contratada será responsável pela manutenção e preservação das condições de segurança d</w:t>
      </w:r>
      <w:r w:rsidR="00EE3F4E" w:rsidRPr="009F21C3">
        <w:rPr>
          <w:sz w:val="24"/>
          <w:szCs w:val="24"/>
        </w:rPr>
        <w:t xml:space="preserve">o </w:t>
      </w:r>
      <w:r w:rsidRPr="009F21C3">
        <w:rPr>
          <w:sz w:val="24"/>
          <w:szCs w:val="24"/>
        </w:rPr>
        <w:t>serviço, estando obrigada a cumprir as exigências legais determinadas pela administração pública e, em particular, pela NR-10.</w:t>
      </w:r>
    </w:p>
    <w:p w:rsidR="002B35CB" w:rsidRDefault="002B35CB" w:rsidP="004B2405">
      <w:pPr>
        <w:pStyle w:val="Estilo3"/>
        <w:spacing w:line="360" w:lineRule="auto"/>
        <w:ind w:left="1224" w:firstLine="0"/>
        <w:rPr>
          <w:sz w:val="24"/>
          <w:szCs w:val="24"/>
        </w:rPr>
      </w:pPr>
    </w:p>
    <w:p w:rsidR="00CE3570" w:rsidRPr="009F21C3" w:rsidRDefault="00CE3570" w:rsidP="004B2405">
      <w:pPr>
        <w:pStyle w:val="Estilo3"/>
        <w:spacing w:line="360" w:lineRule="auto"/>
        <w:ind w:left="1224" w:firstLine="0"/>
        <w:rPr>
          <w:sz w:val="24"/>
          <w:szCs w:val="24"/>
        </w:rPr>
      </w:pPr>
    </w:p>
    <w:p w:rsidR="002B35CB" w:rsidRPr="009F21C3" w:rsidRDefault="00EE3F4E" w:rsidP="00B561E9">
      <w:pPr>
        <w:pStyle w:val="Estilo4"/>
        <w:numPr>
          <w:ilvl w:val="1"/>
          <w:numId w:val="2"/>
        </w:numPr>
        <w:spacing w:line="360" w:lineRule="auto"/>
        <w:rPr>
          <w:b/>
          <w:sz w:val="24"/>
          <w:szCs w:val="24"/>
        </w:rPr>
      </w:pPr>
      <w:r w:rsidRPr="009F21C3">
        <w:rPr>
          <w:b/>
          <w:sz w:val="24"/>
          <w:szCs w:val="24"/>
        </w:rPr>
        <w:lastRenderedPageBreak/>
        <w:t>REDE ELÉTRICA DA UFPB</w:t>
      </w:r>
    </w:p>
    <w:p w:rsidR="002B35CB" w:rsidRPr="009F21C3" w:rsidRDefault="002B35CB" w:rsidP="00B561E9">
      <w:pPr>
        <w:pStyle w:val="Estilo4"/>
        <w:numPr>
          <w:ilvl w:val="2"/>
          <w:numId w:val="2"/>
        </w:numPr>
        <w:spacing w:line="360" w:lineRule="auto"/>
        <w:ind w:left="1260"/>
        <w:rPr>
          <w:b/>
          <w:sz w:val="24"/>
          <w:szCs w:val="24"/>
        </w:rPr>
      </w:pPr>
      <w:r w:rsidRPr="009F21C3">
        <w:rPr>
          <w:b/>
          <w:sz w:val="24"/>
          <w:szCs w:val="24"/>
        </w:rPr>
        <w:t>Entrada e Distribuição de Energia</w:t>
      </w:r>
    </w:p>
    <w:p w:rsidR="00EE3F4E" w:rsidRPr="009F21C3" w:rsidRDefault="002B35CB" w:rsidP="00B561E9">
      <w:pPr>
        <w:pStyle w:val="Estilo4"/>
        <w:numPr>
          <w:ilvl w:val="3"/>
          <w:numId w:val="2"/>
        </w:numPr>
        <w:spacing w:line="360" w:lineRule="auto"/>
        <w:ind w:left="1723" w:hanging="646"/>
        <w:rPr>
          <w:sz w:val="24"/>
          <w:szCs w:val="24"/>
        </w:rPr>
      </w:pPr>
      <w:r w:rsidRPr="009F21C3">
        <w:rPr>
          <w:sz w:val="24"/>
          <w:szCs w:val="24"/>
        </w:rPr>
        <w:t>A entrada de energia das subestações existente</w:t>
      </w:r>
      <w:r w:rsidR="00EE3F4E" w:rsidRPr="009F21C3">
        <w:rPr>
          <w:sz w:val="24"/>
          <w:szCs w:val="24"/>
        </w:rPr>
        <w:t>s</w:t>
      </w:r>
      <w:r w:rsidR="00C605E3" w:rsidRPr="009F21C3">
        <w:rPr>
          <w:sz w:val="24"/>
          <w:szCs w:val="24"/>
        </w:rPr>
        <w:t xml:space="preserve"> </w:t>
      </w:r>
      <w:r w:rsidR="00EE3F4E" w:rsidRPr="009F21C3">
        <w:rPr>
          <w:sz w:val="24"/>
          <w:szCs w:val="24"/>
        </w:rPr>
        <w:t xml:space="preserve">nos campi </w:t>
      </w:r>
      <w:r w:rsidRPr="009F21C3">
        <w:rPr>
          <w:sz w:val="24"/>
          <w:szCs w:val="24"/>
        </w:rPr>
        <w:t xml:space="preserve">da UFPB, é em 13,8 </w:t>
      </w:r>
      <w:proofErr w:type="gramStart"/>
      <w:r w:rsidRPr="009F21C3">
        <w:rPr>
          <w:sz w:val="24"/>
          <w:szCs w:val="24"/>
        </w:rPr>
        <w:t>kV</w:t>
      </w:r>
      <w:proofErr w:type="gramEnd"/>
      <w:r w:rsidRPr="009F21C3">
        <w:rPr>
          <w:sz w:val="24"/>
          <w:szCs w:val="24"/>
        </w:rPr>
        <w:t>, com divers</w:t>
      </w:r>
      <w:r w:rsidR="00EE3F4E" w:rsidRPr="009F21C3">
        <w:rPr>
          <w:sz w:val="24"/>
          <w:szCs w:val="24"/>
        </w:rPr>
        <w:t>o</w:t>
      </w:r>
      <w:r w:rsidR="00C605E3" w:rsidRPr="009F21C3">
        <w:rPr>
          <w:sz w:val="24"/>
          <w:szCs w:val="24"/>
        </w:rPr>
        <w:t xml:space="preserve">s transformadores </w:t>
      </w:r>
      <w:proofErr w:type="spellStart"/>
      <w:r w:rsidR="00C605E3" w:rsidRPr="009F21C3">
        <w:rPr>
          <w:sz w:val="24"/>
          <w:szCs w:val="24"/>
        </w:rPr>
        <w:t>rebaixadores</w:t>
      </w:r>
      <w:proofErr w:type="spellEnd"/>
      <w:r w:rsidR="00C605E3" w:rsidRPr="009F21C3">
        <w:rPr>
          <w:sz w:val="24"/>
          <w:szCs w:val="24"/>
        </w:rPr>
        <w:t>.</w:t>
      </w:r>
    </w:p>
    <w:p w:rsidR="002B35CB" w:rsidRPr="009F21C3" w:rsidRDefault="002B35CB" w:rsidP="00B561E9">
      <w:pPr>
        <w:pStyle w:val="Estilo4"/>
        <w:numPr>
          <w:ilvl w:val="3"/>
          <w:numId w:val="2"/>
        </w:numPr>
        <w:spacing w:line="360" w:lineRule="auto"/>
        <w:rPr>
          <w:sz w:val="24"/>
          <w:szCs w:val="24"/>
        </w:rPr>
      </w:pPr>
      <w:r w:rsidRPr="009F21C3">
        <w:rPr>
          <w:sz w:val="24"/>
          <w:szCs w:val="24"/>
        </w:rPr>
        <w:t>A tensão secundária dos t</w:t>
      </w:r>
      <w:r w:rsidR="00C04AF4" w:rsidRPr="009F21C3">
        <w:rPr>
          <w:sz w:val="24"/>
          <w:szCs w:val="24"/>
        </w:rPr>
        <w:t>ransformadores é de 380/220 V e 220/110 V</w:t>
      </w:r>
      <w:r w:rsidR="000C030F" w:rsidRPr="009F21C3">
        <w:rPr>
          <w:sz w:val="24"/>
          <w:szCs w:val="24"/>
        </w:rPr>
        <w:t>.</w:t>
      </w:r>
    </w:p>
    <w:p w:rsidR="002B35CB" w:rsidRPr="009F21C3" w:rsidRDefault="002B35CB" w:rsidP="004B2405">
      <w:pPr>
        <w:pStyle w:val="Estilo4"/>
        <w:spacing w:line="360" w:lineRule="auto"/>
        <w:ind w:left="0"/>
        <w:rPr>
          <w:b/>
          <w:sz w:val="24"/>
          <w:szCs w:val="24"/>
        </w:rPr>
      </w:pPr>
    </w:p>
    <w:p w:rsidR="002B35CB" w:rsidRPr="009F21C3" w:rsidRDefault="00870D3D" w:rsidP="00B561E9">
      <w:pPr>
        <w:pStyle w:val="Estilo4"/>
        <w:numPr>
          <w:ilvl w:val="0"/>
          <w:numId w:val="2"/>
        </w:numPr>
        <w:spacing w:line="360" w:lineRule="auto"/>
        <w:rPr>
          <w:b/>
          <w:sz w:val="24"/>
          <w:szCs w:val="24"/>
        </w:rPr>
      </w:pPr>
      <w:r w:rsidRPr="009F21C3">
        <w:rPr>
          <w:b/>
          <w:sz w:val="24"/>
          <w:szCs w:val="24"/>
        </w:rPr>
        <w:t>ESPECIFICAÇÕES</w:t>
      </w:r>
      <w:r w:rsidR="004B2405" w:rsidRPr="009F21C3">
        <w:rPr>
          <w:b/>
          <w:sz w:val="24"/>
          <w:szCs w:val="24"/>
        </w:rPr>
        <w:t xml:space="preserve"> DOS MATERIAIS E EQUIPAMENTOS A SEREM UTILIZADOS NOS SERVIÇOS</w:t>
      </w:r>
    </w:p>
    <w:p w:rsidR="00BB219C" w:rsidRPr="009F21C3" w:rsidRDefault="00BB219C" w:rsidP="00AB5B0F">
      <w:pPr>
        <w:pStyle w:val="Estilo4"/>
        <w:numPr>
          <w:ilvl w:val="0"/>
          <w:numId w:val="38"/>
        </w:numPr>
        <w:spacing w:line="360" w:lineRule="auto"/>
        <w:rPr>
          <w:sz w:val="24"/>
          <w:szCs w:val="24"/>
        </w:rPr>
      </w:pPr>
      <w:r w:rsidRPr="009F21C3">
        <w:rPr>
          <w:sz w:val="24"/>
          <w:szCs w:val="24"/>
        </w:rPr>
        <w:t>Além do que se explicita neste termo de Referência, deverão ser respeitadas as especificações constantes do ANEXO I deste termo.</w:t>
      </w:r>
    </w:p>
    <w:p w:rsidR="00AB5B0F" w:rsidRPr="009F21C3" w:rsidRDefault="00490EE7" w:rsidP="00AB5B0F">
      <w:pPr>
        <w:pStyle w:val="Estilo4"/>
        <w:numPr>
          <w:ilvl w:val="0"/>
          <w:numId w:val="38"/>
        </w:numPr>
        <w:spacing w:line="360" w:lineRule="auto"/>
        <w:rPr>
          <w:sz w:val="24"/>
          <w:szCs w:val="24"/>
        </w:rPr>
      </w:pPr>
      <w:r w:rsidRPr="009F21C3">
        <w:rPr>
          <w:sz w:val="24"/>
          <w:szCs w:val="24"/>
        </w:rPr>
        <w:t xml:space="preserve">Todos os serviços e materiais constantes deste Termo de referência e seu anexo deverão estar em acordo a todas as normas e legislação técnica inerente aos mesmos, ainda que tais documentos não estejam citados neste Termo de Referência. </w:t>
      </w:r>
    </w:p>
    <w:p w:rsidR="00F44C5C" w:rsidRPr="009F21C3" w:rsidRDefault="00490EE7" w:rsidP="00C04AF4">
      <w:pPr>
        <w:pStyle w:val="Estilo4"/>
        <w:numPr>
          <w:ilvl w:val="0"/>
          <w:numId w:val="38"/>
        </w:numPr>
        <w:spacing w:line="360" w:lineRule="auto"/>
        <w:rPr>
          <w:sz w:val="24"/>
          <w:szCs w:val="24"/>
        </w:rPr>
      </w:pPr>
      <w:r w:rsidRPr="009F21C3">
        <w:rPr>
          <w:sz w:val="24"/>
          <w:szCs w:val="24"/>
        </w:rPr>
        <w:t xml:space="preserve">As despesas com transporte, </w:t>
      </w:r>
      <w:proofErr w:type="gramStart"/>
      <w:r w:rsidRPr="009F21C3">
        <w:rPr>
          <w:sz w:val="24"/>
          <w:szCs w:val="24"/>
        </w:rPr>
        <w:t>alimentação diárias</w:t>
      </w:r>
      <w:proofErr w:type="gramEnd"/>
      <w:r w:rsidRPr="009F21C3">
        <w:rPr>
          <w:sz w:val="24"/>
          <w:szCs w:val="24"/>
        </w:rPr>
        <w:t xml:space="preserve"> </w:t>
      </w:r>
      <w:r w:rsidR="00C605E3" w:rsidRPr="009F21C3">
        <w:rPr>
          <w:sz w:val="24"/>
          <w:szCs w:val="24"/>
        </w:rPr>
        <w:t xml:space="preserve">e </w:t>
      </w:r>
      <w:proofErr w:type="spellStart"/>
      <w:r w:rsidRPr="009F21C3">
        <w:rPr>
          <w:sz w:val="24"/>
          <w:szCs w:val="24"/>
        </w:rPr>
        <w:t>etc</w:t>
      </w:r>
      <w:proofErr w:type="spellEnd"/>
      <w:r w:rsidRPr="009F21C3">
        <w:rPr>
          <w:sz w:val="24"/>
          <w:szCs w:val="24"/>
        </w:rPr>
        <w:t>, da contratada para a realização dos serviços constantes deste Termo de referência e seu anexo</w:t>
      </w:r>
      <w:r w:rsidR="00C605E3" w:rsidRPr="009F21C3">
        <w:rPr>
          <w:sz w:val="24"/>
          <w:szCs w:val="24"/>
        </w:rPr>
        <w:t>,</w:t>
      </w:r>
      <w:r w:rsidRPr="009F21C3">
        <w:rPr>
          <w:sz w:val="24"/>
          <w:szCs w:val="24"/>
        </w:rPr>
        <w:t xml:space="preserve"> deverão correr por conta da contratada</w:t>
      </w:r>
      <w:r w:rsidR="00F44C5C" w:rsidRPr="009F21C3">
        <w:rPr>
          <w:sz w:val="24"/>
          <w:szCs w:val="24"/>
        </w:rPr>
        <w:t>.</w:t>
      </w:r>
    </w:p>
    <w:p w:rsidR="00F44C5C" w:rsidRPr="009F21C3" w:rsidRDefault="00F44C5C" w:rsidP="00F44C5C">
      <w:pPr>
        <w:pStyle w:val="Estilo4"/>
        <w:spacing w:line="360" w:lineRule="auto"/>
        <w:ind w:left="1004"/>
        <w:rPr>
          <w:sz w:val="24"/>
          <w:szCs w:val="24"/>
        </w:rPr>
      </w:pPr>
    </w:p>
    <w:p w:rsidR="002A4559" w:rsidRPr="009F21C3" w:rsidRDefault="002A4559" w:rsidP="00BB219C">
      <w:pPr>
        <w:pStyle w:val="Estilo4"/>
        <w:numPr>
          <w:ilvl w:val="0"/>
          <w:numId w:val="23"/>
        </w:numPr>
        <w:spacing w:line="360" w:lineRule="auto"/>
        <w:rPr>
          <w:b/>
          <w:sz w:val="24"/>
          <w:szCs w:val="24"/>
        </w:rPr>
      </w:pPr>
      <w:r w:rsidRPr="009F21C3">
        <w:rPr>
          <w:b/>
          <w:sz w:val="24"/>
          <w:szCs w:val="24"/>
        </w:rPr>
        <w:t>QUALIFICAÇÃO TÉCNICA</w:t>
      </w:r>
    </w:p>
    <w:p w:rsidR="009F21C3" w:rsidRDefault="002A4559" w:rsidP="002A4559">
      <w:pPr>
        <w:pStyle w:val="Default"/>
        <w:numPr>
          <w:ilvl w:val="0"/>
          <w:numId w:val="33"/>
        </w:numPr>
        <w:spacing w:line="360" w:lineRule="auto"/>
        <w:jc w:val="both"/>
        <w:rPr>
          <w:rFonts w:ascii="Times New Roman" w:hAnsi="Times New Roman" w:cs="Times New Roman"/>
          <w:color w:val="auto"/>
        </w:rPr>
      </w:pPr>
      <w:r w:rsidRPr="009F21C3">
        <w:rPr>
          <w:rFonts w:ascii="Times New Roman" w:hAnsi="Times New Roman" w:cs="Times New Roman"/>
          <w:color w:val="auto"/>
        </w:rPr>
        <w:t>Registro ou inscrição da pessoa jurídica na entidade profissional competente CREA;</w:t>
      </w:r>
    </w:p>
    <w:p w:rsidR="002A4559" w:rsidRPr="009F21C3" w:rsidRDefault="002A4559" w:rsidP="009F21C3">
      <w:pPr>
        <w:pStyle w:val="Default"/>
        <w:spacing w:line="360" w:lineRule="auto"/>
        <w:ind w:left="720"/>
        <w:jc w:val="both"/>
        <w:rPr>
          <w:rFonts w:ascii="Times New Roman" w:hAnsi="Times New Roman" w:cs="Times New Roman"/>
          <w:color w:val="auto"/>
        </w:rPr>
      </w:pPr>
      <w:r w:rsidRPr="009F21C3">
        <w:rPr>
          <w:rFonts w:ascii="Times New Roman" w:hAnsi="Times New Roman" w:cs="Times New Roman"/>
          <w:color w:val="auto"/>
        </w:rPr>
        <w:t xml:space="preserve"> </w:t>
      </w:r>
    </w:p>
    <w:p w:rsidR="002A4559" w:rsidRDefault="002A4559" w:rsidP="002A4559">
      <w:pPr>
        <w:pStyle w:val="Default"/>
        <w:numPr>
          <w:ilvl w:val="0"/>
          <w:numId w:val="33"/>
        </w:numPr>
        <w:spacing w:line="360" w:lineRule="auto"/>
        <w:jc w:val="both"/>
        <w:rPr>
          <w:rFonts w:ascii="Times New Roman" w:hAnsi="Times New Roman" w:cs="Times New Roman"/>
          <w:color w:val="auto"/>
        </w:rPr>
      </w:pPr>
      <w:r w:rsidRPr="009F21C3">
        <w:rPr>
          <w:rFonts w:ascii="Times New Roman" w:hAnsi="Times New Roman" w:cs="Times New Roman"/>
          <w:color w:val="auto"/>
        </w:rPr>
        <w:t xml:space="preserve">Registro ou inscrição de no mínimo 01(um) Engenheiro Eletricista, responsável técnico pela licitante na entidade profissional competente CREA, à época da assinatura da ata do registro de preço ou da assinatura do contrato; </w:t>
      </w:r>
    </w:p>
    <w:p w:rsidR="009F21C3" w:rsidRDefault="009F21C3" w:rsidP="009F21C3">
      <w:pPr>
        <w:pStyle w:val="PargrafodaLista"/>
      </w:pPr>
    </w:p>
    <w:p w:rsidR="009F21C3" w:rsidRDefault="002A4559" w:rsidP="002A4559">
      <w:pPr>
        <w:pStyle w:val="Default"/>
        <w:numPr>
          <w:ilvl w:val="0"/>
          <w:numId w:val="33"/>
        </w:numPr>
        <w:spacing w:line="360" w:lineRule="auto"/>
        <w:jc w:val="both"/>
        <w:rPr>
          <w:rFonts w:ascii="Times New Roman" w:hAnsi="Times New Roman" w:cs="Times New Roman"/>
          <w:color w:val="auto"/>
        </w:rPr>
      </w:pPr>
      <w:r w:rsidRPr="009F21C3">
        <w:rPr>
          <w:rFonts w:ascii="Times New Roman" w:hAnsi="Times New Roman" w:cs="Times New Roman"/>
          <w:color w:val="auto"/>
        </w:rPr>
        <w:t>Comprovação da licitante de possuir em seu quadro permanente de funcionários ou em seu quadro societário ou como prestador de serviço, no mínimo 01(um) Engenheiro Eletricista reconhecido pela entidade competente CREA;</w:t>
      </w:r>
    </w:p>
    <w:p w:rsidR="009F21C3" w:rsidRDefault="009F21C3" w:rsidP="009F21C3">
      <w:pPr>
        <w:pStyle w:val="PargrafodaLista"/>
      </w:pPr>
    </w:p>
    <w:p w:rsidR="002A4559" w:rsidRDefault="002A4559" w:rsidP="002A4559">
      <w:pPr>
        <w:pStyle w:val="Default"/>
        <w:numPr>
          <w:ilvl w:val="0"/>
          <w:numId w:val="33"/>
        </w:numPr>
        <w:spacing w:line="360" w:lineRule="auto"/>
        <w:jc w:val="both"/>
        <w:rPr>
          <w:rFonts w:ascii="Times New Roman" w:hAnsi="Times New Roman" w:cs="Times New Roman"/>
          <w:color w:val="auto"/>
        </w:rPr>
      </w:pPr>
      <w:r w:rsidRPr="009F21C3">
        <w:rPr>
          <w:rFonts w:ascii="Times New Roman" w:hAnsi="Times New Roman" w:cs="Times New Roman"/>
          <w:color w:val="auto"/>
        </w:rPr>
        <w:lastRenderedPageBreak/>
        <w:t xml:space="preserve">Acervo técnico do profissional emitido pelo órgão competente CREA, por execução de serviços de manutenção e construção de rede de distribuição de energia elétrica / iluminação pública; </w:t>
      </w:r>
    </w:p>
    <w:p w:rsidR="009F21C3" w:rsidRDefault="009F21C3" w:rsidP="009F21C3">
      <w:pPr>
        <w:pStyle w:val="PargrafodaLista"/>
      </w:pPr>
    </w:p>
    <w:p w:rsidR="002A4559" w:rsidRDefault="002A4559" w:rsidP="002A4559">
      <w:pPr>
        <w:pStyle w:val="Default"/>
        <w:numPr>
          <w:ilvl w:val="0"/>
          <w:numId w:val="33"/>
        </w:numPr>
        <w:spacing w:line="360" w:lineRule="auto"/>
        <w:jc w:val="both"/>
        <w:rPr>
          <w:rFonts w:ascii="Times New Roman" w:hAnsi="Times New Roman" w:cs="Times New Roman"/>
          <w:color w:val="auto"/>
        </w:rPr>
      </w:pPr>
      <w:r w:rsidRPr="009F21C3">
        <w:rPr>
          <w:rFonts w:ascii="Times New Roman" w:hAnsi="Times New Roman" w:cs="Times New Roman"/>
          <w:color w:val="auto"/>
        </w:rPr>
        <w:t xml:space="preserve">Atestado de capacidade técnica emitida por órgão público ou privado de que a empresa executou serviços de manutenção e construção de rede de distribuição de energia elétrica / iluminação pública; </w:t>
      </w:r>
    </w:p>
    <w:p w:rsidR="009F21C3" w:rsidRDefault="009F21C3" w:rsidP="009F21C3">
      <w:pPr>
        <w:pStyle w:val="PargrafodaLista"/>
      </w:pPr>
    </w:p>
    <w:p w:rsidR="00D2305B" w:rsidRDefault="00D2305B" w:rsidP="00D2305B">
      <w:pPr>
        <w:pStyle w:val="Estilo4"/>
        <w:numPr>
          <w:ilvl w:val="0"/>
          <w:numId w:val="33"/>
        </w:numPr>
        <w:autoSpaceDE w:val="0"/>
        <w:autoSpaceDN w:val="0"/>
        <w:adjustRightInd w:val="0"/>
        <w:spacing w:before="0" w:after="120" w:line="360" w:lineRule="auto"/>
        <w:rPr>
          <w:sz w:val="24"/>
          <w:szCs w:val="24"/>
        </w:rPr>
      </w:pPr>
      <w:r w:rsidRPr="009F21C3">
        <w:rPr>
          <w:sz w:val="24"/>
          <w:szCs w:val="24"/>
        </w:rPr>
        <w:t xml:space="preserve">Comprovar que possui, para atendimento imediato, estrutura para cumprimento do objeto ora licitado. Para tanto a contratada deverá apresentar, na época da habilitação, documentos dos veículos, que poderão ser de propriedade da licitante ou ainda arrendados ou locados em nome da licitante, conforme descrito a seguir: </w:t>
      </w:r>
    </w:p>
    <w:p w:rsidR="009F21C3" w:rsidRDefault="009F21C3" w:rsidP="009F21C3">
      <w:pPr>
        <w:pStyle w:val="PargrafodaLista"/>
        <w:rPr>
          <w:sz w:val="24"/>
          <w:szCs w:val="24"/>
        </w:rPr>
      </w:pPr>
    </w:p>
    <w:p w:rsidR="00D2305B" w:rsidRDefault="00D2305B" w:rsidP="009F21C3">
      <w:pPr>
        <w:pStyle w:val="Default"/>
        <w:spacing w:line="360" w:lineRule="auto"/>
        <w:ind w:left="709"/>
        <w:jc w:val="both"/>
        <w:rPr>
          <w:rFonts w:ascii="Times New Roman" w:hAnsi="Times New Roman" w:cs="Times New Roman"/>
          <w:color w:val="auto"/>
        </w:rPr>
      </w:pPr>
      <w:r w:rsidRPr="009F21C3">
        <w:rPr>
          <w:rFonts w:ascii="Times New Roman" w:hAnsi="Times New Roman" w:cs="Times New Roman"/>
          <w:color w:val="auto"/>
        </w:rPr>
        <w:t xml:space="preserve">a) No mínimo 01(uma) camioneta tipo </w:t>
      </w:r>
      <w:proofErr w:type="spellStart"/>
      <w:proofErr w:type="gramStart"/>
      <w:r w:rsidRPr="009F21C3">
        <w:rPr>
          <w:rFonts w:ascii="Times New Roman" w:hAnsi="Times New Roman" w:cs="Times New Roman"/>
          <w:color w:val="auto"/>
        </w:rPr>
        <w:t>PickUp</w:t>
      </w:r>
      <w:proofErr w:type="spellEnd"/>
      <w:proofErr w:type="gramEnd"/>
      <w:r w:rsidRPr="009F21C3">
        <w:rPr>
          <w:rFonts w:ascii="Times New Roman" w:hAnsi="Times New Roman" w:cs="Times New Roman"/>
          <w:color w:val="auto"/>
        </w:rPr>
        <w:t xml:space="preserve"> capacidade mínima de 1 (uma) tonelada com escada giratória, portando armários para guardar ferramentas e materiais; </w:t>
      </w:r>
    </w:p>
    <w:p w:rsidR="009F21C3" w:rsidRPr="009F21C3" w:rsidRDefault="009F21C3" w:rsidP="00D2305B">
      <w:pPr>
        <w:pStyle w:val="Default"/>
        <w:spacing w:line="360" w:lineRule="auto"/>
        <w:ind w:left="709" w:firstLine="709"/>
        <w:jc w:val="both"/>
        <w:rPr>
          <w:rFonts w:ascii="Times New Roman" w:hAnsi="Times New Roman" w:cs="Times New Roman"/>
          <w:color w:val="auto"/>
        </w:rPr>
      </w:pPr>
    </w:p>
    <w:p w:rsidR="00D2305B" w:rsidRPr="009F21C3" w:rsidRDefault="00D2305B" w:rsidP="009F21C3">
      <w:pPr>
        <w:pStyle w:val="Default"/>
        <w:spacing w:line="360" w:lineRule="auto"/>
        <w:ind w:left="709"/>
        <w:jc w:val="both"/>
        <w:rPr>
          <w:rFonts w:ascii="Times New Roman" w:hAnsi="Times New Roman" w:cs="Times New Roman"/>
          <w:color w:val="auto"/>
        </w:rPr>
      </w:pPr>
      <w:r w:rsidRPr="009F21C3">
        <w:rPr>
          <w:rFonts w:ascii="Times New Roman" w:hAnsi="Times New Roman" w:cs="Times New Roman"/>
          <w:color w:val="auto"/>
        </w:rPr>
        <w:t>b) No mínimo 0</w:t>
      </w:r>
      <w:r w:rsidR="000C030F" w:rsidRPr="009F21C3">
        <w:rPr>
          <w:rFonts w:ascii="Times New Roman" w:hAnsi="Times New Roman" w:cs="Times New Roman"/>
          <w:color w:val="auto"/>
        </w:rPr>
        <w:t xml:space="preserve">2 </w:t>
      </w:r>
      <w:r w:rsidRPr="009F21C3">
        <w:rPr>
          <w:rFonts w:ascii="Times New Roman" w:hAnsi="Times New Roman" w:cs="Times New Roman"/>
          <w:color w:val="auto"/>
        </w:rPr>
        <w:t>(</w:t>
      </w:r>
      <w:r w:rsidR="000C030F" w:rsidRPr="009F21C3">
        <w:rPr>
          <w:rFonts w:ascii="Times New Roman" w:hAnsi="Times New Roman" w:cs="Times New Roman"/>
          <w:color w:val="auto"/>
        </w:rPr>
        <w:t>dois</w:t>
      </w:r>
      <w:r w:rsidRPr="009F21C3">
        <w:rPr>
          <w:rFonts w:ascii="Times New Roman" w:hAnsi="Times New Roman" w:cs="Times New Roman"/>
          <w:color w:val="auto"/>
        </w:rPr>
        <w:t>) caminh</w:t>
      </w:r>
      <w:r w:rsidR="000C030F" w:rsidRPr="009F21C3">
        <w:rPr>
          <w:rFonts w:ascii="Times New Roman" w:hAnsi="Times New Roman" w:cs="Times New Roman"/>
          <w:color w:val="auto"/>
        </w:rPr>
        <w:t>ões</w:t>
      </w:r>
      <w:r w:rsidRPr="009F21C3">
        <w:rPr>
          <w:rFonts w:ascii="Times New Roman" w:hAnsi="Times New Roman" w:cs="Times New Roman"/>
          <w:color w:val="auto"/>
        </w:rPr>
        <w:t xml:space="preserve"> equipado</w:t>
      </w:r>
      <w:r w:rsidR="000C030F" w:rsidRPr="009F21C3">
        <w:rPr>
          <w:rFonts w:ascii="Times New Roman" w:hAnsi="Times New Roman" w:cs="Times New Roman"/>
          <w:color w:val="auto"/>
        </w:rPr>
        <w:t>s</w:t>
      </w:r>
      <w:r w:rsidRPr="009F21C3">
        <w:rPr>
          <w:rFonts w:ascii="Times New Roman" w:hAnsi="Times New Roman" w:cs="Times New Roman"/>
          <w:color w:val="auto"/>
        </w:rPr>
        <w:t xml:space="preserve"> com guindaste veicular para acoplamento de cesto aéreo de acordo com a NR-18 ou opcionalmente caminhão com equipamento hidráulico com cesto aéreo de duplo comando na base e no cesto. O alcance do equipamento deve atender a altura de pelo menos 18 (dezoito) metros;</w:t>
      </w:r>
    </w:p>
    <w:p w:rsidR="009F21C3" w:rsidRDefault="009F21C3" w:rsidP="00D2305B">
      <w:pPr>
        <w:pStyle w:val="Default"/>
        <w:spacing w:line="360" w:lineRule="auto"/>
        <w:ind w:left="482"/>
        <w:jc w:val="both"/>
        <w:rPr>
          <w:rFonts w:ascii="Times New Roman" w:hAnsi="Times New Roman" w:cs="Times New Roman"/>
        </w:rPr>
      </w:pPr>
    </w:p>
    <w:p w:rsidR="00D2305B" w:rsidRPr="009F21C3" w:rsidRDefault="00D2305B" w:rsidP="00D2305B">
      <w:pPr>
        <w:pStyle w:val="Default"/>
        <w:spacing w:line="360" w:lineRule="auto"/>
        <w:ind w:left="482"/>
        <w:jc w:val="both"/>
        <w:rPr>
          <w:rFonts w:ascii="Times New Roman" w:hAnsi="Times New Roman" w:cs="Times New Roman"/>
        </w:rPr>
      </w:pPr>
      <w:r w:rsidRPr="009F21C3">
        <w:rPr>
          <w:rFonts w:ascii="Times New Roman" w:hAnsi="Times New Roman" w:cs="Times New Roman"/>
        </w:rPr>
        <w:t>Os veículos constantes nas letras “a” e “b” deverão estar de acordo com as normas do DETRAN.</w:t>
      </w:r>
    </w:p>
    <w:p w:rsidR="009072AD" w:rsidRDefault="009072AD" w:rsidP="003779C4">
      <w:pPr>
        <w:jc w:val="center"/>
        <w:rPr>
          <w:sz w:val="24"/>
          <w:szCs w:val="24"/>
        </w:rPr>
      </w:pPr>
    </w:p>
    <w:p w:rsidR="00FC58E3" w:rsidRDefault="00FC58E3" w:rsidP="003779C4">
      <w:pPr>
        <w:jc w:val="center"/>
        <w:rPr>
          <w:sz w:val="24"/>
          <w:szCs w:val="24"/>
        </w:rPr>
      </w:pPr>
    </w:p>
    <w:p w:rsidR="00FC58E3" w:rsidRPr="00BF1E17" w:rsidRDefault="00FC58E3" w:rsidP="003779C4">
      <w:pPr>
        <w:jc w:val="center"/>
        <w:rPr>
          <w:b/>
          <w:sz w:val="24"/>
          <w:szCs w:val="24"/>
        </w:rPr>
      </w:pPr>
      <w:r w:rsidRPr="00BF1E17">
        <w:rPr>
          <w:b/>
          <w:sz w:val="24"/>
          <w:szCs w:val="24"/>
        </w:rPr>
        <w:t xml:space="preserve">João Pessoa – PB, </w:t>
      </w:r>
      <w:r w:rsidR="00BF1E17">
        <w:rPr>
          <w:b/>
          <w:sz w:val="24"/>
          <w:szCs w:val="24"/>
        </w:rPr>
        <w:t>29</w:t>
      </w:r>
      <w:r w:rsidRPr="00BF1E17">
        <w:rPr>
          <w:b/>
          <w:sz w:val="24"/>
          <w:szCs w:val="24"/>
        </w:rPr>
        <w:t xml:space="preserve"> de abril de 2015.</w:t>
      </w:r>
    </w:p>
    <w:p w:rsidR="009F21C3" w:rsidRPr="009F21C3" w:rsidRDefault="009F21C3" w:rsidP="003779C4">
      <w:pPr>
        <w:jc w:val="center"/>
        <w:rPr>
          <w:sz w:val="24"/>
          <w:szCs w:val="24"/>
        </w:rPr>
      </w:pPr>
    </w:p>
    <w:p w:rsidR="00FC58E3" w:rsidRDefault="00FC58E3" w:rsidP="003779C4">
      <w:pPr>
        <w:jc w:val="center"/>
        <w:rPr>
          <w:sz w:val="24"/>
          <w:szCs w:val="24"/>
        </w:rPr>
      </w:pPr>
      <w:bookmarkStart w:id="0" w:name="_GoBack"/>
      <w:bookmarkEnd w:id="0"/>
    </w:p>
    <w:p w:rsidR="00BF1E17" w:rsidRPr="00BF1E17" w:rsidRDefault="00BF1E17" w:rsidP="00BF1E17">
      <w:pPr>
        <w:jc w:val="both"/>
        <w:rPr>
          <w:b/>
          <w:bCs/>
          <w:sz w:val="24"/>
          <w:szCs w:val="24"/>
        </w:rPr>
      </w:pPr>
      <w:r w:rsidRPr="00BF1E17">
        <w:rPr>
          <w:b/>
          <w:bCs/>
          <w:sz w:val="24"/>
          <w:szCs w:val="24"/>
        </w:rPr>
        <w:t>De acordo.</w:t>
      </w:r>
    </w:p>
    <w:p w:rsidR="00BF1E17" w:rsidRPr="00BF1E17" w:rsidRDefault="00BF1E17" w:rsidP="00BF1E17">
      <w:pPr>
        <w:jc w:val="both"/>
        <w:rPr>
          <w:sz w:val="24"/>
          <w:szCs w:val="24"/>
        </w:rPr>
      </w:pPr>
      <w:r w:rsidRPr="00BF1E17">
        <w:rPr>
          <w:b/>
          <w:bCs/>
          <w:sz w:val="24"/>
          <w:szCs w:val="24"/>
        </w:rPr>
        <w:t>Declaro que ratifico e aprovado o presente TERMO DE REFERÊNCIA e todos os seus anexos, conforme a legislação em vigor. Retorne-se ao Pregoeiro e sua equipe de apoio, para devido prosseguimento do feito.</w:t>
      </w:r>
    </w:p>
    <w:p w:rsidR="00BF1E17" w:rsidRPr="00BF1E17" w:rsidRDefault="00BF1E17" w:rsidP="003779C4">
      <w:pPr>
        <w:jc w:val="center"/>
        <w:rPr>
          <w:sz w:val="24"/>
          <w:szCs w:val="24"/>
        </w:rPr>
      </w:pPr>
    </w:p>
    <w:p w:rsidR="00BF1E17" w:rsidRDefault="00BF1E17" w:rsidP="003779C4">
      <w:pPr>
        <w:jc w:val="center"/>
        <w:rPr>
          <w:sz w:val="24"/>
          <w:szCs w:val="24"/>
        </w:rPr>
      </w:pPr>
    </w:p>
    <w:p w:rsidR="00BF1E17" w:rsidRPr="009F21C3" w:rsidRDefault="00BF1E17" w:rsidP="003779C4">
      <w:pPr>
        <w:jc w:val="center"/>
        <w:rPr>
          <w:sz w:val="24"/>
          <w:szCs w:val="24"/>
        </w:rPr>
      </w:pPr>
    </w:p>
    <w:p w:rsidR="009F21C3" w:rsidRPr="009F21C3" w:rsidRDefault="009F21C3" w:rsidP="003779C4">
      <w:pPr>
        <w:jc w:val="center"/>
        <w:rPr>
          <w:b/>
          <w:sz w:val="24"/>
          <w:szCs w:val="24"/>
        </w:rPr>
      </w:pPr>
      <w:r w:rsidRPr="009F21C3">
        <w:rPr>
          <w:b/>
          <w:sz w:val="24"/>
          <w:szCs w:val="24"/>
        </w:rPr>
        <w:t>_______________________________________</w:t>
      </w:r>
    </w:p>
    <w:p w:rsidR="009F21C3" w:rsidRPr="009F21C3" w:rsidRDefault="009F21C3" w:rsidP="003779C4">
      <w:pPr>
        <w:jc w:val="center"/>
        <w:rPr>
          <w:b/>
          <w:sz w:val="24"/>
          <w:szCs w:val="24"/>
        </w:rPr>
      </w:pPr>
      <w:r w:rsidRPr="009F21C3">
        <w:rPr>
          <w:b/>
          <w:sz w:val="24"/>
          <w:szCs w:val="24"/>
        </w:rPr>
        <w:t>JANDIR DE SANTANA</w:t>
      </w:r>
    </w:p>
    <w:p w:rsidR="009F21C3" w:rsidRPr="009F21C3" w:rsidRDefault="009F21C3" w:rsidP="003779C4">
      <w:pPr>
        <w:jc w:val="center"/>
        <w:rPr>
          <w:b/>
          <w:sz w:val="24"/>
          <w:szCs w:val="24"/>
        </w:rPr>
      </w:pPr>
      <w:r w:rsidRPr="009F21C3">
        <w:rPr>
          <w:b/>
          <w:sz w:val="24"/>
          <w:szCs w:val="24"/>
        </w:rPr>
        <w:t>Prefeito Universitário</w:t>
      </w:r>
    </w:p>
    <w:sectPr w:rsidR="009F21C3" w:rsidRPr="009F21C3" w:rsidSect="003779C4">
      <w:headerReference w:type="default" r:id="rId9"/>
      <w:footerReference w:type="even" r:id="rId10"/>
      <w:footerReference w:type="default" r:id="rId11"/>
      <w:headerReference w:type="first" r:id="rId12"/>
      <w:footerReference w:type="first" r:id="rId13"/>
      <w:pgSz w:w="11907" w:h="16840" w:code="9"/>
      <w:pgMar w:top="1418" w:right="1418" w:bottom="1418" w:left="1418" w:header="1134" w:footer="90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5E3" w:rsidRDefault="00C605E3">
      <w:r>
        <w:separator/>
      </w:r>
    </w:p>
  </w:endnote>
  <w:endnote w:type="continuationSeparator" w:id="0">
    <w:p w:rsidR="00C605E3" w:rsidRDefault="00C6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E3" w:rsidRDefault="00C605E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12</w:t>
    </w:r>
    <w:r>
      <w:rPr>
        <w:rStyle w:val="Nmerodepgina"/>
      </w:rPr>
      <w:fldChar w:fldCharType="end"/>
    </w:r>
  </w:p>
  <w:p w:rsidR="00C605E3" w:rsidRDefault="00C605E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E3" w:rsidRPr="00B90542" w:rsidRDefault="00C605E3" w:rsidP="00B90542">
    <w:pPr>
      <w:pStyle w:val="Rodap"/>
      <w:framePr w:wrap="around" w:vAnchor="text" w:hAnchor="page" w:x="10342" w:y="130"/>
      <w:rPr>
        <w:rStyle w:val="Nmerodepgina"/>
        <w:rFonts w:ascii="Trebuchet MS" w:hAnsi="Trebuchet MS" w:cs="Arial"/>
      </w:rPr>
    </w:pPr>
    <w:r w:rsidRPr="00B90542">
      <w:rPr>
        <w:rStyle w:val="Nmerodepgina"/>
        <w:rFonts w:ascii="Trebuchet MS" w:hAnsi="Trebuchet MS" w:cs="Arial"/>
      </w:rPr>
      <w:fldChar w:fldCharType="begin"/>
    </w:r>
    <w:r w:rsidRPr="00B90542">
      <w:rPr>
        <w:rStyle w:val="Nmerodepgina"/>
        <w:rFonts w:ascii="Trebuchet MS" w:hAnsi="Trebuchet MS" w:cs="Arial"/>
      </w:rPr>
      <w:instrText xml:space="preserve">PAGE  </w:instrText>
    </w:r>
    <w:r w:rsidRPr="00B90542">
      <w:rPr>
        <w:rStyle w:val="Nmerodepgina"/>
        <w:rFonts w:ascii="Trebuchet MS" w:hAnsi="Trebuchet MS" w:cs="Arial"/>
      </w:rPr>
      <w:fldChar w:fldCharType="separate"/>
    </w:r>
    <w:r w:rsidR="00CE3570">
      <w:rPr>
        <w:rStyle w:val="Nmerodepgina"/>
        <w:rFonts w:ascii="Trebuchet MS" w:hAnsi="Trebuchet MS" w:cs="Arial"/>
        <w:noProof/>
      </w:rPr>
      <w:t>2</w:t>
    </w:r>
    <w:r w:rsidRPr="00B90542">
      <w:rPr>
        <w:rStyle w:val="Nmerodepgina"/>
        <w:rFonts w:ascii="Trebuchet MS" w:hAnsi="Trebuchet MS" w:cs="Arial"/>
      </w:rPr>
      <w:fldChar w:fldCharType="end"/>
    </w:r>
  </w:p>
  <w:p w:rsidR="00C605E3" w:rsidRDefault="00CE3570" w:rsidP="00B90542">
    <w:pPr>
      <w:pStyle w:val="Rodap"/>
      <w:jc w:val="center"/>
      <w:rPr>
        <w:rFonts w:ascii="Trebuchet MS" w:hAnsi="Trebuchet MS"/>
        <w:color w:val="000000"/>
        <w:sz w:val="16"/>
      </w:rPr>
    </w:pPr>
    <w:r>
      <w:rPr>
        <w:rFonts w:ascii="Trebuchet MS" w:hAnsi="Trebuchet MS"/>
        <w:noProof/>
        <w:sz w:val="16"/>
      </w:rPr>
      <w:pict>
        <v:line id="Line 6" o:spid="_x0000_s2059"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pt,4.05pt" to="34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whEwIAACg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" strokecolor="silver"/>
      </w:pict>
    </w:r>
  </w:p>
  <w:p w:rsidR="00C605E3" w:rsidRPr="001365DE" w:rsidRDefault="00C605E3" w:rsidP="00B90542">
    <w:pPr>
      <w:pStyle w:val="Rodap"/>
      <w:jc w:val="center"/>
      <w:rPr>
        <w:rFonts w:ascii="Trebuchet MS" w:hAnsi="Trebuchet MS"/>
        <w:color w:val="000000"/>
        <w:sz w:val="16"/>
      </w:rPr>
    </w:pPr>
    <w:r w:rsidRPr="001365DE">
      <w:rPr>
        <w:rFonts w:ascii="Trebuchet MS" w:hAnsi="Trebuchet MS"/>
        <w:color w:val="000000"/>
        <w:sz w:val="16"/>
      </w:rPr>
      <w:t>PREFEITURA UNIVERSITÁRIA</w:t>
    </w:r>
  </w:p>
  <w:p w:rsidR="00C605E3" w:rsidRPr="001365DE" w:rsidRDefault="00C605E3" w:rsidP="00B90542">
    <w:pPr>
      <w:pStyle w:val="Rodap"/>
      <w:jc w:val="center"/>
      <w:rPr>
        <w:rFonts w:ascii="Trebuchet MS" w:hAnsi="Trebuchet MS"/>
      </w:rPr>
    </w:pPr>
    <w:r w:rsidRPr="001365DE">
      <w:rPr>
        <w:rFonts w:ascii="Trebuchet MS" w:hAnsi="Trebuchet MS"/>
        <w:color w:val="000000"/>
        <w:sz w:val="14"/>
      </w:rPr>
      <w:t xml:space="preserve">CAMPUS I – JOÃO PESSOA/PB </w:t>
    </w:r>
    <w:r>
      <w:rPr>
        <w:rFonts w:ascii="Trebuchet MS" w:hAnsi="Trebuchet MS"/>
        <w:color w:val="000000"/>
        <w:sz w:val="14"/>
      </w:rPr>
      <w:t xml:space="preserve">- </w:t>
    </w:r>
    <w:r w:rsidRPr="001365DE">
      <w:rPr>
        <w:rFonts w:ascii="Trebuchet MS" w:hAnsi="Trebuchet MS"/>
        <w:color w:val="000000"/>
        <w:sz w:val="14"/>
      </w:rPr>
      <w:sym w:font="Wingdings" w:char="F028"/>
    </w:r>
    <w:r>
      <w:rPr>
        <w:rFonts w:ascii="Trebuchet MS" w:hAnsi="Trebuchet MS"/>
        <w:color w:val="000000"/>
        <w:sz w:val="14"/>
      </w:rPr>
      <w:t>3216-7198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E3" w:rsidRDefault="00CE3570" w:rsidP="001365DE">
    <w:pPr>
      <w:pStyle w:val="Rodap"/>
      <w:jc w:val="center"/>
      <w:rPr>
        <w:rFonts w:ascii="Trebuchet MS" w:hAnsi="Trebuchet MS"/>
        <w:color w:val="000000"/>
        <w:sz w:val="16"/>
      </w:rPr>
    </w:pPr>
    <w:r>
      <w:rPr>
        <w:rFonts w:ascii="Trebuchet MS" w:hAnsi="Trebuchet MS"/>
        <w:noProof/>
        <w:sz w:val="16"/>
      </w:rPr>
      <w:pict>
        <v:line id="Line 4" o:spid="_x0000_s2057"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pt,4.05pt" to="345.1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6ZWEwIAACg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" strokecolor="silver"/>
      </w:pict>
    </w:r>
  </w:p>
  <w:p w:rsidR="00C605E3" w:rsidRPr="001365DE" w:rsidRDefault="00C605E3" w:rsidP="001365DE">
    <w:pPr>
      <w:pStyle w:val="Rodap"/>
      <w:jc w:val="center"/>
      <w:rPr>
        <w:rFonts w:ascii="Trebuchet MS" w:hAnsi="Trebuchet MS"/>
        <w:color w:val="000000"/>
        <w:sz w:val="16"/>
      </w:rPr>
    </w:pPr>
    <w:r w:rsidRPr="001365DE">
      <w:rPr>
        <w:rFonts w:ascii="Trebuchet MS" w:hAnsi="Trebuchet MS"/>
        <w:color w:val="000000"/>
        <w:sz w:val="16"/>
      </w:rPr>
      <w:t>PREFEITURA UNIVERSITÁRIA</w:t>
    </w:r>
  </w:p>
  <w:p w:rsidR="00C605E3" w:rsidRPr="001365DE" w:rsidRDefault="00C605E3" w:rsidP="001365DE">
    <w:pPr>
      <w:pStyle w:val="Rodap"/>
      <w:jc w:val="center"/>
      <w:rPr>
        <w:rFonts w:ascii="Trebuchet MS" w:hAnsi="Trebuchet MS"/>
      </w:rPr>
    </w:pPr>
    <w:r w:rsidRPr="001365DE">
      <w:rPr>
        <w:rFonts w:ascii="Trebuchet MS" w:hAnsi="Trebuchet MS"/>
        <w:color w:val="000000"/>
        <w:sz w:val="14"/>
      </w:rPr>
      <w:t xml:space="preserve">CAMPUS I – JOÃO PESSOA/PB </w:t>
    </w:r>
    <w:r>
      <w:rPr>
        <w:rFonts w:ascii="Trebuchet MS" w:hAnsi="Trebuchet MS"/>
        <w:color w:val="000000"/>
        <w:sz w:val="14"/>
      </w:rPr>
      <w:t xml:space="preserve">- </w:t>
    </w:r>
    <w:r w:rsidRPr="001365DE">
      <w:rPr>
        <w:rFonts w:ascii="Trebuchet MS" w:hAnsi="Trebuchet MS"/>
        <w:color w:val="000000"/>
        <w:sz w:val="14"/>
      </w:rPr>
      <w:sym w:font="Wingdings" w:char="F028"/>
    </w:r>
    <w:r>
      <w:rPr>
        <w:rFonts w:ascii="Trebuchet MS" w:hAnsi="Trebuchet MS"/>
        <w:color w:val="000000"/>
        <w:sz w:val="14"/>
      </w:rPr>
      <w:t>3216-7198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5E3" w:rsidRDefault="00C605E3">
      <w:r>
        <w:separator/>
      </w:r>
    </w:p>
  </w:footnote>
  <w:footnote w:type="continuationSeparator" w:id="0">
    <w:p w:rsidR="00C605E3" w:rsidRDefault="00C605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E3" w:rsidRDefault="00CE3570">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429.1pt;margin-top:-46.3pt;width:82.55pt;height:82.55pt;z-index:251661312">
          <v:imagedata r:id="rId1" o:title=""/>
        </v:shape>
        <o:OLEObject Type="Embed" ProgID="CorelDRAW.Graphic.14" ShapeID="_x0000_s2056" DrawAspect="Content" ObjectID="_1492590357" r:id="rId2"/>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5E3" w:rsidRDefault="00CE3570" w:rsidP="001365DE">
    <w:pPr>
      <w:pStyle w:val="Legenda"/>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429pt;margin-top:-49.2pt;width:82.5pt;height:82.5pt;z-index:251660288">
          <v:imagedata r:id="rId1" o:title=""/>
        </v:shape>
        <o:OLEObject Type="Embed" ProgID="CorelDRAW.Graphic.14" ShapeID="_x0000_s2055" DrawAspect="Content" ObjectID="_1492590358" r:id="rId2"/>
      </w:pict>
    </w:r>
    <w:r>
      <w:rPr>
        <w:noProof/>
      </w:rPr>
      <w:pict>
        <v:shape id="_x0000_s2049" type="#_x0000_t75" style="position:absolute;left:0;text-align:left;margin-left:205.1pt;margin-top:-18pt;width:36pt;height:42.5pt;z-index:251654144">
          <v:imagedata r:id="rId3" o:title=""/>
        </v:shape>
        <o:OLEObject Type="Embed" ProgID="PBrush" ShapeID="_x0000_s2049" DrawAspect="Content" ObjectID="_1492590359" r:id="rId4"/>
      </w:pict>
    </w:r>
  </w:p>
  <w:p w:rsidR="00C605E3" w:rsidRDefault="00C605E3" w:rsidP="001365DE">
    <w:pPr>
      <w:pStyle w:val="Legenda"/>
    </w:pPr>
  </w:p>
  <w:p w:rsidR="003779C4" w:rsidRPr="009F21C3" w:rsidRDefault="003779C4" w:rsidP="001365DE">
    <w:pPr>
      <w:pStyle w:val="Cabealho"/>
      <w:jc w:val="center"/>
      <w:rPr>
        <w:b/>
        <w:sz w:val="24"/>
        <w:szCs w:val="24"/>
      </w:rPr>
    </w:pPr>
    <w:r w:rsidRPr="009F21C3">
      <w:rPr>
        <w:b/>
        <w:sz w:val="24"/>
        <w:szCs w:val="24"/>
      </w:rPr>
      <w:t>UNIVERSIDADE FEDERAL DA PARAÍBA</w:t>
    </w:r>
  </w:p>
  <w:p w:rsidR="00C605E3" w:rsidRPr="009F21C3" w:rsidRDefault="003779C4" w:rsidP="001365DE">
    <w:pPr>
      <w:pStyle w:val="Cabealho"/>
      <w:jc w:val="center"/>
      <w:rPr>
        <w:b/>
        <w:sz w:val="24"/>
        <w:szCs w:val="24"/>
      </w:rPr>
    </w:pPr>
    <w:r w:rsidRPr="009F21C3">
      <w:rPr>
        <w:b/>
        <w:sz w:val="24"/>
        <w:szCs w:val="24"/>
      </w:rPr>
      <w:t>PREF</w:t>
    </w:r>
    <w:r w:rsidR="00C605E3" w:rsidRPr="009F21C3">
      <w:rPr>
        <w:b/>
        <w:sz w:val="24"/>
        <w:szCs w:val="24"/>
      </w:rPr>
      <w:t>EITURA UNIVERSITÁRIA</w:t>
    </w:r>
  </w:p>
  <w:p w:rsidR="00C605E3" w:rsidRPr="009F21C3" w:rsidRDefault="00C605E3" w:rsidP="001365DE">
    <w:pPr>
      <w:pStyle w:val="Cabealho"/>
      <w:jc w:val="center"/>
      <w:rPr>
        <w:b/>
        <w:sz w:val="24"/>
        <w:szCs w:val="24"/>
      </w:rPr>
    </w:pPr>
    <w:r w:rsidRPr="009F21C3">
      <w:rPr>
        <w:b/>
        <w:sz w:val="24"/>
        <w:szCs w:val="24"/>
      </w:rPr>
      <w:t xml:space="preserve">SEÇÃO DE </w:t>
    </w:r>
    <w:r w:rsidR="00CE0502" w:rsidRPr="009F21C3">
      <w:rPr>
        <w:b/>
        <w:sz w:val="24"/>
        <w:szCs w:val="24"/>
      </w:rPr>
      <w:t xml:space="preserve">SERVIÇOS </w:t>
    </w:r>
    <w:r w:rsidRPr="009F21C3">
      <w:rPr>
        <w:b/>
        <w:sz w:val="24"/>
        <w:szCs w:val="24"/>
      </w:rPr>
      <w:t>EL</w:t>
    </w:r>
    <w:r w:rsidR="00CE0502" w:rsidRPr="009F21C3">
      <w:rPr>
        <w:b/>
        <w:sz w:val="24"/>
        <w:szCs w:val="24"/>
      </w:rPr>
      <w:t>ÉTRICOS</w:t>
    </w:r>
  </w:p>
  <w:p w:rsidR="00C605E3" w:rsidRDefault="00CE3570">
    <w:pPr>
      <w:pStyle w:val="Cabealho"/>
    </w:pPr>
    <w:r>
      <w:rPr>
        <w:noProof/>
      </w:rPr>
      <w:pict>
        <v:line id="Line 2" o:spid="_x0000_s2058"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55pt" to="467.4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00FEC"/>
    <w:multiLevelType w:val="multilevel"/>
    <w:tmpl w:val="4BF8D806"/>
    <w:lvl w:ilvl="0">
      <w:start w:val="12"/>
      <w:numFmt w:val="decimal"/>
      <w:lvlText w:val="%1"/>
      <w:lvlJc w:val="left"/>
      <w:pPr>
        <w:ind w:left="480" w:hanging="480"/>
      </w:pPr>
      <w:rPr>
        <w:rFonts w:hint="default"/>
        <w:b/>
      </w:rPr>
    </w:lvl>
    <w:lvl w:ilvl="1">
      <w:start w:val="10"/>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2077C67"/>
    <w:multiLevelType w:val="hybridMultilevel"/>
    <w:tmpl w:val="2798490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A063124"/>
    <w:multiLevelType w:val="multilevel"/>
    <w:tmpl w:val="CBF070B0"/>
    <w:lvl w:ilvl="0">
      <w:start w:val="11"/>
      <w:numFmt w:val="decimal"/>
      <w:lvlText w:val="%1"/>
      <w:lvlJc w:val="left"/>
      <w:pPr>
        <w:ind w:left="375" w:hanging="375"/>
      </w:pPr>
      <w:rPr>
        <w:rFonts w:hint="default"/>
      </w:rPr>
    </w:lvl>
    <w:lvl w:ilvl="1">
      <w:start w:val="9"/>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BAC776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0A25B32"/>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11644B50"/>
    <w:multiLevelType w:val="multilevel"/>
    <w:tmpl w:val="590A39FE"/>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414794D"/>
    <w:multiLevelType w:val="multilevel"/>
    <w:tmpl w:val="8078025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42E6AD0"/>
    <w:multiLevelType w:val="hybridMultilevel"/>
    <w:tmpl w:val="35DA49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17B76D71"/>
    <w:multiLevelType w:val="hybridMultilevel"/>
    <w:tmpl w:val="47D05B4E"/>
    <w:lvl w:ilvl="0" w:tplc="0416001B">
      <w:start w:val="1"/>
      <w:numFmt w:val="lowerRoman"/>
      <w:lvlText w:val="%1."/>
      <w:lvlJc w:val="right"/>
      <w:pPr>
        <w:tabs>
          <w:tab w:val="num" w:pos="2340"/>
        </w:tabs>
        <w:ind w:left="2340" w:hanging="360"/>
      </w:pPr>
    </w:lvl>
    <w:lvl w:ilvl="1" w:tplc="04160019" w:tentative="1">
      <w:start w:val="1"/>
      <w:numFmt w:val="lowerLetter"/>
      <w:lvlText w:val="%2."/>
      <w:lvlJc w:val="left"/>
      <w:pPr>
        <w:tabs>
          <w:tab w:val="num" w:pos="3060"/>
        </w:tabs>
        <w:ind w:left="3060" w:hanging="360"/>
      </w:pPr>
    </w:lvl>
    <w:lvl w:ilvl="2" w:tplc="0416001B" w:tentative="1">
      <w:start w:val="1"/>
      <w:numFmt w:val="lowerRoman"/>
      <w:lvlText w:val="%3."/>
      <w:lvlJc w:val="right"/>
      <w:pPr>
        <w:tabs>
          <w:tab w:val="num" w:pos="3780"/>
        </w:tabs>
        <w:ind w:left="3780" w:hanging="180"/>
      </w:pPr>
    </w:lvl>
    <w:lvl w:ilvl="3" w:tplc="0416000F" w:tentative="1">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9">
    <w:nsid w:val="1A420EA6"/>
    <w:multiLevelType w:val="hybridMultilevel"/>
    <w:tmpl w:val="3850D08A"/>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0">
    <w:nsid w:val="1E0022EA"/>
    <w:multiLevelType w:val="hybridMultilevel"/>
    <w:tmpl w:val="E4FC27AE"/>
    <w:lvl w:ilvl="0" w:tplc="04160001">
      <w:start w:val="1"/>
      <w:numFmt w:val="bullet"/>
      <w:lvlText w:val=""/>
      <w:lvlJc w:val="left"/>
      <w:pPr>
        <w:tabs>
          <w:tab w:val="num" w:pos="2340"/>
        </w:tabs>
        <w:ind w:left="2340" w:hanging="360"/>
      </w:pPr>
      <w:rPr>
        <w:rFonts w:ascii="Symbol" w:hAnsi="Symbol" w:hint="default"/>
      </w:rPr>
    </w:lvl>
    <w:lvl w:ilvl="1" w:tplc="04160019">
      <w:start w:val="1"/>
      <w:numFmt w:val="lowerLetter"/>
      <w:lvlText w:val="%2."/>
      <w:lvlJc w:val="left"/>
      <w:pPr>
        <w:tabs>
          <w:tab w:val="num" w:pos="3060"/>
        </w:tabs>
        <w:ind w:left="3060" w:hanging="360"/>
      </w:pPr>
    </w:lvl>
    <w:lvl w:ilvl="2" w:tplc="0416001B">
      <w:start w:val="1"/>
      <w:numFmt w:val="lowerRoman"/>
      <w:lvlText w:val="%3."/>
      <w:lvlJc w:val="right"/>
      <w:pPr>
        <w:tabs>
          <w:tab w:val="num" w:pos="3780"/>
        </w:tabs>
        <w:ind w:left="3780" w:hanging="180"/>
      </w:pPr>
    </w:lvl>
    <w:lvl w:ilvl="3" w:tplc="0416000F">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11">
    <w:nsid w:val="21EF0EBC"/>
    <w:multiLevelType w:val="hybridMultilevel"/>
    <w:tmpl w:val="271E2C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4A87B20"/>
    <w:multiLevelType w:val="hybridMultilevel"/>
    <w:tmpl w:val="49E8A63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3">
    <w:nsid w:val="29892865"/>
    <w:multiLevelType w:val="hybridMultilevel"/>
    <w:tmpl w:val="7F5454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C3659DB"/>
    <w:multiLevelType w:val="multilevel"/>
    <w:tmpl w:val="3F7AABB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CB96BF6"/>
    <w:multiLevelType w:val="hybridMultilevel"/>
    <w:tmpl w:val="7E8077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FB20ACE"/>
    <w:multiLevelType w:val="hybridMultilevel"/>
    <w:tmpl w:val="425298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3599737D"/>
    <w:multiLevelType w:val="hybridMultilevel"/>
    <w:tmpl w:val="8EEECE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38E6144B"/>
    <w:multiLevelType w:val="hybridMultilevel"/>
    <w:tmpl w:val="C87AA7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8EA371B"/>
    <w:multiLevelType w:val="hybridMultilevel"/>
    <w:tmpl w:val="6A5E161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nsid w:val="3B4E5A89"/>
    <w:multiLevelType w:val="hybridMultilevel"/>
    <w:tmpl w:val="35683F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EF32AB0"/>
    <w:multiLevelType w:val="hybridMultilevel"/>
    <w:tmpl w:val="9E20BEBC"/>
    <w:lvl w:ilvl="0" w:tplc="04160019">
      <w:start w:val="1"/>
      <w:numFmt w:val="lowerLetter"/>
      <w:lvlText w:val="%1."/>
      <w:lvlJc w:val="left"/>
      <w:pPr>
        <w:ind w:left="2760" w:hanging="360"/>
      </w:pPr>
    </w:lvl>
    <w:lvl w:ilvl="1" w:tplc="04160019" w:tentative="1">
      <w:start w:val="1"/>
      <w:numFmt w:val="lowerLetter"/>
      <w:lvlText w:val="%2."/>
      <w:lvlJc w:val="left"/>
      <w:pPr>
        <w:ind w:left="3480" w:hanging="360"/>
      </w:pPr>
    </w:lvl>
    <w:lvl w:ilvl="2" w:tplc="0416001B" w:tentative="1">
      <w:start w:val="1"/>
      <w:numFmt w:val="lowerRoman"/>
      <w:lvlText w:val="%3."/>
      <w:lvlJc w:val="right"/>
      <w:pPr>
        <w:ind w:left="4200" w:hanging="180"/>
      </w:pPr>
    </w:lvl>
    <w:lvl w:ilvl="3" w:tplc="0416000F" w:tentative="1">
      <w:start w:val="1"/>
      <w:numFmt w:val="decimal"/>
      <w:lvlText w:val="%4."/>
      <w:lvlJc w:val="left"/>
      <w:pPr>
        <w:ind w:left="4920" w:hanging="360"/>
      </w:pPr>
    </w:lvl>
    <w:lvl w:ilvl="4" w:tplc="04160019" w:tentative="1">
      <w:start w:val="1"/>
      <w:numFmt w:val="lowerLetter"/>
      <w:lvlText w:val="%5."/>
      <w:lvlJc w:val="left"/>
      <w:pPr>
        <w:ind w:left="5640" w:hanging="360"/>
      </w:pPr>
    </w:lvl>
    <w:lvl w:ilvl="5" w:tplc="0416001B" w:tentative="1">
      <w:start w:val="1"/>
      <w:numFmt w:val="lowerRoman"/>
      <w:lvlText w:val="%6."/>
      <w:lvlJc w:val="right"/>
      <w:pPr>
        <w:ind w:left="6360" w:hanging="180"/>
      </w:pPr>
    </w:lvl>
    <w:lvl w:ilvl="6" w:tplc="0416000F" w:tentative="1">
      <w:start w:val="1"/>
      <w:numFmt w:val="decimal"/>
      <w:lvlText w:val="%7."/>
      <w:lvlJc w:val="left"/>
      <w:pPr>
        <w:ind w:left="7080" w:hanging="360"/>
      </w:pPr>
    </w:lvl>
    <w:lvl w:ilvl="7" w:tplc="04160019" w:tentative="1">
      <w:start w:val="1"/>
      <w:numFmt w:val="lowerLetter"/>
      <w:lvlText w:val="%8."/>
      <w:lvlJc w:val="left"/>
      <w:pPr>
        <w:ind w:left="7800" w:hanging="360"/>
      </w:pPr>
    </w:lvl>
    <w:lvl w:ilvl="8" w:tplc="0416001B" w:tentative="1">
      <w:start w:val="1"/>
      <w:numFmt w:val="lowerRoman"/>
      <w:lvlText w:val="%9."/>
      <w:lvlJc w:val="right"/>
      <w:pPr>
        <w:ind w:left="8520" w:hanging="180"/>
      </w:pPr>
    </w:lvl>
  </w:abstractNum>
  <w:abstractNum w:abstractNumId="22">
    <w:nsid w:val="3FC118A5"/>
    <w:multiLevelType w:val="hybridMultilevel"/>
    <w:tmpl w:val="02421D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3FF013C7"/>
    <w:multiLevelType w:val="hybridMultilevel"/>
    <w:tmpl w:val="30E074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412C01A2"/>
    <w:multiLevelType w:val="hybridMultilevel"/>
    <w:tmpl w:val="A3600CF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F541B4A"/>
    <w:multiLevelType w:val="multilevel"/>
    <w:tmpl w:val="53405920"/>
    <w:lvl w:ilvl="0">
      <w:start w:val="11"/>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F663376"/>
    <w:multiLevelType w:val="hybridMultilevel"/>
    <w:tmpl w:val="D214F4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4FC04E42"/>
    <w:multiLevelType w:val="hybridMultilevel"/>
    <w:tmpl w:val="47D05B4E"/>
    <w:lvl w:ilvl="0" w:tplc="0416001B">
      <w:start w:val="1"/>
      <w:numFmt w:val="lowerRoman"/>
      <w:lvlText w:val="%1."/>
      <w:lvlJc w:val="right"/>
      <w:pPr>
        <w:tabs>
          <w:tab w:val="num" w:pos="2340"/>
        </w:tabs>
        <w:ind w:left="2340" w:hanging="360"/>
      </w:pPr>
    </w:lvl>
    <w:lvl w:ilvl="1" w:tplc="04160019" w:tentative="1">
      <w:start w:val="1"/>
      <w:numFmt w:val="lowerLetter"/>
      <w:lvlText w:val="%2."/>
      <w:lvlJc w:val="left"/>
      <w:pPr>
        <w:tabs>
          <w:tab w:val="num" w:pos="3060"/>
        </w:tabs>
        <w:ind w:left="3060" w:hanging="360"/>
      </w:pPr>
    </w:lvl>
    <w:lvl w:ilvl="2" w:tplc="0416001B" w:tentative="1">
      <w:start w:val="1"/>
      <w:numFmt w:val="lowerRoman"/>
      <w:lvlText w:val="%3."/>
      <w:lvlJc w:val="right"/>
      <w:pPr>
        <w:tabs>
          <w:tab w:val="num" w:pos="3780"/>
        </w:tabs>
        <w:ind w:left="3780" w:hanging="180"/>
      </w:pPr>
    </w:lvl>
    <w:lvl w:ilvl="3" w:tplc="0416000F" w:tentative="1">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28">
    <w:nsid w:val="52C4601A"/>
    <w:multiLevelType w:val="hybridMultilevel"/>
    <w:tmpl w:val="3DCC2F54"/>
    <w:lvl w:ilvl="0" w:tplc="0416001B">
      <w:start w:val="1"/>
      <w:numFmt w:val="lowerRoman"/>
      <w:lvlText w:val="%1."/>
      <w:lvlJc w:val="right"/>
      <w:pPr>
        <w:tabs>
          <w:tab w:val="num" w:pos="2340"/>
        </w:tabs>
        <w:ind w:left="2340" w:hanging="360"/>
      </w:pPr>
    </w:lvl>
    <w:lvl w:ilvl="1" w:tplc="04160019" w:tentative="1">
      <w:start w:val="1"/>
      <w:numFmt w:val="lowerLetter"/>
      <w:lvlText w:val="%2."/>
      <w:lvlJc w:val="left"/>
      <w:pPr>
        <w:tabs>
          <w:tab w:val="num" w:pos="3060"/>
        </w:tabs>
        <w:ind w:left="3060" w:hanging="360"/>
      </w:pPr>
    </w:lvl>
    <w:lvl w:ilvl="2" w:tplc="0416001B">
      <w:start w:val="1"/>
      <w:numFmt w:val="lowerRoman"/>
      <w:lvlText w:val="%3."/>
      <w:lvlJc w:val="right"/>
      <w:pPr>
        <w:tabs>
          <w:tab w:val="num" w:pos="3780"/>
        </w:tabs>
        <w:ind w:left="3780" w:hanging="180"/>
      </w:pPr>
    </w:lvl>
    <w:lvl w:ilvl="3" w:tplc="0416000F" w:tentative="1">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29">
    <w:nsid w:val="548542E1"/>
    <w:multiLevelType w:val="hybridMultilevel"/>
    <w:tmpl w:val="6E04F2D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56401381"/>
    <w:multiLevelType w:val="hybridMultilevel"/>
    <w:tmpl w:val="1E564B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57FF268B"/>
    <w:multiLevelType w:val="hybridMultilevel"/>
    <w:tmpl w:val="47D05B4E"/>
    <w:lvl w:ilvl="0" w:tplc="0416001B">
      <w:start w:val="1"/>
      <w:numFmt w:val="lowerRoman"/>
      <w:lvlText w:val="%1."/>
      <w:lvlJc w:val="right"/>
      <w:pPr>
        <w:tabs>
          <w:tab w:val="num" w:pos="2340"/>
        </w:tabs>
        <w:ind w:left="2340" w:hanging="360"/>
      </w:pPr>
    </w:lvl>
    <w:lvl w:ilvl="1" w:tplc="04160019" w:tentative="1">
      <w:start w:val="1"/>
      <w:numFmt w:val="lowerLetter"/>
      <w:lvlText w:val="%2."/>
      <w:lvlJc w:val="left"/>
      <w:pPr>
        <w:tabs>
          <w:tab w:val="num" w:pos="3060"/>
        </w:tabs>
        <w:ind w:left="3060" w:hanging="360"/>
      </w:pPr>
    </w:lvl>
    <w:lvl w:ilvl="2" w:tplc="0416001B" w:tentative="1">
      <w:start w:val="1"/>
      <w:numFmt w:val="lowerRoman"/>
      <w:lvlText w:val="%3."/>
      <w:lvlJc w:val="right"/>
      <w:pPr>
        <w:tabs>
          <w:tab w:val="num" w:pos="3780"/>
        </w:tabs>
        <w:ind w:left="3780" w:hanging="180"/>
      </w:pPr>
    </w:lvl>
    <w:lvl w:ilvl="3" w:tplc="0416000F" w:tentative="1">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32">
    <w:nsid w:val="5C5E5871"/>
    <w:multiLevelType w:val="multilevel"/>
    <w:tmpl w:val="3AC4C916"/>
    <w:lvl w:ilvl="0">
      <w:start w:val="11"/>
      <w:numFmt w:val="decimal"/>
      <w:lvlText w:val="%1"/>
      <w:lvlJc w:val="left"/>
      <w:pPr>
        <w:ind w:left="480" w:hanging="480"/>
      </w:pPr>
      <w:rPr>
        <w:rFonts w:hint="default"/>
        <w:b/>
      </w:rPr>
    </w:lvl>
    <w:lvl w:ilvl="1">
      <w:start w:val="10"/>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5FC71AC5"/>
    <w:multiLevelType w:val="hybridMultilevel"/>
    <w:tmpl w:val="47D05B4E"/>
    <w:lvl w:ilvl="0" w:tplc="0416001B">
      <w:start w:val="1"/>
      <w:numFmt w:val="lowerRoman"/>
      <w:lvlText w:val="%1."/>
      <w:lvlJc w:val="right"/>
      <w:pPr>
        <w:tabs>
          <w:tab w:val="num" w:pos="2340"/>
        </w:tabs>
        <w:ind w:left="2340" w:hanging="360"/>
      </w:pPr>
    </w:lvl>
    <w:lvl w:ilvl="1" w:tplc="04160019" w:tentative="1">
      <w:start w:val="1"/>
      <w:numFmt w:val="lowerLetter"/>
      <w:lvlText w:val="%2."/>
      <w:lvlJc w:val="left"/>
      <w:pPr>
        <w:tabs>
          <w:tab w:val="num" w:pos="3060"/>
        </w:tabs>
        <w:ind w:left="3060" w:hanging="360"/>
      </w:pPr>
    </w:lvl>
    <w:lvl w:ilvl="2" w:tplc="0416001B" w:tentative="1">
      <w:start w:val="1"/>
      <w:numFmt w:val="lowerRoman"/>
      <w:lvlText w:val="%3."/>
      <w:lvlJc w:val="right"/>
      <w:pPr>
        <w:tabs>
          <w:tab w:val="num" w:pos="3780"/>
        </w:tabs>
        <w:ind w:left="3780" w:hanging="180"/>
      </w:pPr>
    </w:lvl>
    <w:lvl w:ilvl="3" w:tplc="0416000F" w:tentative="1">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34">
    <w:nsid w:val="607376BA"/>
    <w:multiLevelType w:val="multilevel"/>
    <w:tmpl w:val="7220BE4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nsid w:val="656F1CF4"/>
    <w:multiLevelType w:val="hybridMultilevel"/>
    <w:tmpl w:val="FB2C63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AF867CF"/>
    <w:multiLevelType w:val="hybridMultilevel"/>
    <w:tmpl w:val="424E310A"/>
    <w:lvl w:ilvl="0" w:tplc="0416001B">
      <w:start w:val="1"/>
      <w:numFmt w:val="lowerRoman"/>
      <w:lvlText w:val="%1."/>
      <w:lvlJc w:val="right"/>
      <w:pPr>
        <w:tabs>
          <w:tab w:val="num" w:pos="2340"/>
        </w:tabs>
        <w:ind w:left="2340" w:hanging="360"/>
      </w:pPr>
    </w:lvl>
    <w:lvl w:ilvl="1" w:tplc="04160019" w:tentative="1">
      <w:start w:val="1"/>
      <w:numFmt w:val="lowerLetter"/>
      <w:lvlText w:val="%2."/>
      <w:lvlJc w:val="left"/>
      <w:pPr>
        <w:tabs>
          <w:tab w:val="num" w:pos="3060"/>
        </w:tabs>
        <w:ind w:left="3060" w:hanging="360"/>
      </w:pPr>
    </w:lvl>
    <w:lvl w:ilvl="2" w:tplc="0416001B" w:tentative="1">
      <w:start w:val="1"/>
      <w:numFmt w:val="lowerRoman"/>
      <w:lvlText w:val="%3."/>
      <w:lvlJc w:val="right"/>
      <w:pPr>
        <w:tabs>
          <w:tab w:val="num" w:pos="3780"/>
        </w:tabs>
        <w:ind w:left="3780" w:hanging="180"/>
      </w:pPr>
    </w:lvl>
    <w:lvl w:ilvl="3" w:tplc="0416000F" w:tentative="1">
      <w:start w:val="1"/>
      <w:numFmt w:val="decimal"/>
      <w:lvlText w:val="%4."/>
      <w:lvlJc w:val="left"/>
      <w:pPr>
        <w:tabs>
          <w:tab w:val="num" w:pos="4500"/>
        </w:tabs>
        <w:ind w:left="4500" w:hanging="360"/>
      </w:pPr>
    </w:lvl>
    <w:lvl w:ilvl="4" w:tplc="04160019" w:tentative="1">
      <w:start w:val="1"/>
      <w:numFmt w:val="lowerLetter"/>
      <w:lvlText w:val="%5."/>
      <w:lvlJc w:val="left"/>
      <w:pPr>
        <w:tabs>
          <w:tab w:val="num" w:pos="5220"/>
        </w:tabs>
        <w:ind w:left="5220" w:hanging="360"/>
      </w:pPr>
    </w:lvl>
    <w:lvl w:ilvl="5" w:tplc="0416001B" w:tentative="1">
      <w:start w:val="1"/>
      <w:numFmt w:val="lowerRoman"/>
      <w:lvlText w:val="%6."/>
      <w:lvlJc w:val="right"/>
      <w:pPr>
        <w:tabs>
          <w:tab w:val="num" w:pos="5940"/>
        </w:tabs>
        <w:ind w:left="5940" w:hanging="180"/>
      </w:pPr>
    </w:lvl>
    <w:lvl w:ilvl="6" w:tplc="0416000F" w:tentative="1">
      <w:start w:val="1"/>
      <w:numFmt w:val="decimal"/>
      <w:lvlText w:val="%7."/>
      <w:lvlJc w:val="left"/>
      <w:pPr>
        <w:tabs>
          <w:tab w:val="num" w:pos="6660"/>
        </w:tabs>
        <w:ind w:left="6660" w:hanging="360"/>
      </w:pPr>
    </w:lvl>
    <w:lvl w:ilvl="7" w:tplc="04160019" w:tentative="1">
      <w:start w:val="1"/>
      <w:numFmt w:val="lowerLetter"/>
      <w:lvlText w:val="%8."/>
      <w:lvlJc w:val="left"/>
      <w:pPr>
        <w:tabs>
          <w:tab w:val="num" w:pos="7380"/>
        </w:tabs>
        <w:ind w:left="7380" w:hanging="360"/>
      </w:pPr>
    </w:lvl>
    <w:lvl w:ilvl="8" w:tplc="0416001B" w:tentative="1">
      <w:start w:val="1"/>
      <w:numFmt w:val="lowerRoman"/>
      <w:lvlText w:val="%9."/>
      <w:lvlJc w:val="right"/>
      <w:pPr>
        <w:tabs>
          <w:tab w:val="num" w:pos="8100"/>
        </w:tabs>
        <w:ind w:left="8100" w:hanging="180"/>
      </w:pPr>
    </w:lvl>
  </w:abstractNum>
  <w:abstractNum w:abstractNumId="37">
    <w:nsid w:val="7CA04DE9"/>
    <w:multiLevelType w:val="multilevel"/>
    <w:tmpl w:val="53C8B07C"/>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8">
    <w:nsid w:val="7FEA0434"/>
    <w:multiLevelType w:val="hybridMultilevel"/>
    <w:tmpl w:val="DE7612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34"/>
    <w:lvlOverride w:ilvl="0">
      <w:lvl w:ilvl="0">
        <w:start w:val="1"/>
        <w:numFmt w:val="decimal"/>
        <w:lvlText w:val="%1."/>
        <w:lvlJc w:val="left"/>
        <w:pPr>
          <w:ind w:left="360" w:hanging="360"/>
        </w:pPr>
        <w:rPr>
          <w:b/>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rPr>
          <w:b w:val="0"/>
          <w:color w:val="auto"/>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3">
    <w:abstractNumId w:val="6"/>
  </w:num>
  <w:num w:numId="4">
    <w:abstractNumId w:val="28"/>
  </w:num>
  <w:num w:numId="5">
    <w:abstractNumId w:val="10"/>
  </w:num>
  <w:num w:numId="6">
    <w:abstractNumId w:val="21"/>
  </w:num>
  <w:num w:numId="7">
    <w:abstractNumId w:val="36"/>
  </w:num>
  <w:num w:numId="8">
    <w:abstractNumId w:val="8"/>
  </w:num>
  <w:num w:numId="9">
    <w:abstractNumId w:val="27"/>
  </w:num>
  <w:num w:numId="10">
    <w:abstractNumId w:val="31"/>
  </w:num>
  <w:num w:numId="11">
    <w:abstractNumId w:val="33"/>
  </w:num>
  <w:num w:numId="12">
    <w:abstractNumId w:val="14"/>
  </w:num>
  <w:num w:numId="13">
    <w:abstractNumId w:val="5"/>
  </w:num>
  <w:num w:numId="14">
    <w:abstractNumId w:val="19"/>
  </w:num>
  <w:num w:numId="15">
    <w:abstractNumId w:val="12"/>
  </w:num>
  <w:num w:numId="16">
    <w:abstractNumId w:val="30"/>
  </w:num>
  <w:num w:numId="17">
    <w:abstractNumId w:val="16"/>
  </w:num>
  <w:num w:numId="18">
    <w:abstractNumId w:val="35"/>
  </w:num>
  <w:num w:numId="19">
    <w:abstractNumId w:val="18"/>
  </w:num>
  <w:num w:numId="20">
    <w:abstractNumId w:val="2"/>
  </w:num>
  <w:num w:numId="21">
    <w:abstractNumId w:val="25"/>
  </w:num>
  <w:num w:numId="22">
    <w:abstractNumId w:val="32"/>
  </w:num>
  <w:num w:numId="23">
    <w:abstractNumId w:val="0"/>
  </w:num>
  <w:num w:numId="24">
    <w:abstractNumId w:val="26"/>
  </w:num>
  <w:num w:numId="25">
    <w:abstractNumId w:val="20"/>
  </w:num>
  <w:num w:numId="26">
    <w:abstractNumId w:val="38"/>
  </w:num>
  <w:num w:numId="27">
    <w:abstractNumId w:val="15"/>
  </w:num>
  <w:num w:numId="28">
    <w:abstractNumId w:val="29"/>
  </w:num>
  <w:num w:numId="29">
    <w:abstractNumId w:val="1"/>
  </w:num>
  <w:num w:numId="30">
    <w:abstractNumId w:val="13"/>
  </w:num>
  <w:num w:numId="31">
    <w:abstractNumId w:val="22"/>
  </w:num>
  <w:num w:numId="32">
    <w:abstractNumId w:val="37"/>
  </w:num>
  <w:num w:numId="33">
    <w:abstractNumId w:val="24"/>
  </w:num>
  <w:num w:numId="34">
    <w:abstractNumId w:val="11"/>
  </w:num>
  <w:num w:numId="35">
    <w:abstractNumId w:val="23"/>
  </w:num>
  <w:num w:numId="36">
    <w:abstractNumId w:val="7"/>
  </w:num>
  <w:num w:numId="37">
    <w:abstractNumId w:val="17"/>
  </w:num>
  <w:num w:numId="38">
    <w:abstractNumId w:val="9"/>
  </w:num>
  <w:num w:numId="39">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pt-BR" w:vendorID="1"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1145D"/>
    <w:rsid w:val="00012EC0"/>
    <w:rsid w:val="00016D23"/>
    <w:rsid w:val="000200D4"/>
    <w:rsid w:val="000245A4"/>
    <w:rsid w:val="00026B19"/>
    <w:rsid w:val="00027092"/>
    <w:rsid w:val="00027A0D"/>
    <w:rsid w:val="00036478"/>
    <w:rsid w:val="00054718"/>
    <w:rsid w:val="00072145"/>
    <w:rsid w:val="0007311A"/>
    <w:rsid w:val="00082F8B"/>
    <w:rsid w:val="000939B8"/>
    <w:rsid w:val="00096D4D"/>
    <w:rsid w:val="00097654"/>
    <w:rsid w:val="000A5259"/>
    <w:rsid w:val="000C030F"/>
    <w:rsid w:val="000D1086"/>
    <w:rsid w:val="000E1415"/>
    <w:rsid w:val="000E1AFB"/>
    <w:rsid w:val="000E6950"/>
    <w:rsid w:val="000E7166"/>
    <w:rsid w:val="000F0B55"/>
    <w:rsid w:val="000F0BD2"/>
    <w:rsid w:val="000F2514"/>
    <w:rsid w:val="000F2AA2"/>
    <w:rsid w:val="00101D83"/>
    <w:rsid w:val="00105B43"/>
    <w:rsid w:val="00116694"/>
    <w:rsid w:val="00122F4F"/>
    <w:rsid w:val="001335B3"/>
    <w:rsid w:val="001365DE"/>
    <w:rsid w:val="001458CF"/>
    <w:rsid w:val="00151096"/>
    <w:rsid w:val="001539C3"/>
    <w:rsid w:val="001720C9"/>
    <w:rsid w:val="00177A8E"/>
    <w:rsid w:val="00180355"/>
    <w:rsid w:val="001835A3"/>
    <w:rsid w:val="0019161B"/>
    <w:rsid w:val="00194D0D"/>
    <w:rsid w:val="001B131D"/>
    <w:rsid w:val="001C608B"/>
    <w:rsid w:val="001D2D2E"/>
    <w:rsid w:val="001E2834"/>
    <w:rsid w:val="001F3916"/>
    <w:rsid w:val="00206D3C"/>
    <w:rsid w:val="002144EB"/>
    <w:rsid w:val="00217DEA"/>
    <w:rsid w:val="00220BE8"/>
    <w:rsid w:val="00226C94"/>
    <w:rsid w:val="002362BA"/>
    <w:rsid w:val="00260AB6"/>
    <w:rsid w:val="00264F1E"/>
    <w:rsid w:val="00267D7C"/>
    <w:rsid w:val="00274A5E"/>
    <w:rsid w:val="002821A2"/>
    <w:rsid w:val="00287BBF"/>
    <w:rsid w:val="0029129F"/>
    <w:rsid w:val="00293F76"/>
    <w:rsid w:val="002953E3"/>
    <w:rsid w:val="00296F14"/>
    <w:rsid w:val="002A4559"/>
    <w:rsid w:val="002B35CB"/>
    <w:rsid w:val="002B68A3"/>
    <w:rsid w:val="002C2776"/>
    <w:rsid w:val="002C29A5"/>
    <w:rsid w:val="002C4532"/>
    <w:rsid w:val="002C469E"/>
    <w:rsid w:val="002D01F2"/>
    <w:rsid w:val="002D69B5"/>
    <w:rsid w:val="002D7477"/>
    <w:rsid w:val="002E7620"/>
    <w:rsid w:val="002F16A8"/>
    <w:rsid w:val="003032C5"/>
    <w:rsid w:val="00303933"/>
    <w:rsid w:val="00304161"/>
    <w:rsid w:val="00305430"/>
    <w:rsid w:val="003139C4"/>
    <w:rsid w:val="003170B3"/>
    <w:rsid w:val="0031715D"/>
    <w:rsid w:val="00321CD6"/>
    <w:rsid w:val="0033538C"/>
    <w:rsid w:val="003354A8"/>
    <w:rsid w:val="00335996"/>
    <w:rsid w:val="003442B5"/>
    <w:rsid w:val="003476D9"/>
    <w:rsid w:val="00353DD6"/>
    <w:rsid w:val="003546BB"/>
    <w:rsid w:val="00356382"/>
    <w:rsid w:val="003779C4"/>
    <w:rsid w:val="00380C42"/>
    <w:rsid w:val="00384DE9"/>
    <w:rsid w:val="00394E85"/>
    <w:rsid w:val="003A0241"/>
    <w:rsid w:val="003A0E8D"/>
    <w:rsid w:val="003A1C4B"/>
    <w:rsid w:val="003A30EB"/>
    <w:rsid w:val="003A3BBB"/>
    <w:rsid w:val="003B775E"/>
    <w:rsid w:val="003C458F"/>
    <w:rsid w:val="003D1485"/>
    <w:rsid w:val="003D179A"/>
    <w:rsid w:val="003D18C1"/>
    <w:rsid w:val="003D545A"/>
    <w:rsid w:val="003D55FD"/>
    <w:rsid w:val="003E0B9D"/>
    <w:rsid w:val="003F1D76"/>
    <w:rsid w:val="003F21D0"/>
    <w:rsid w:val="003F3805"/>
    <w:rsid w:val="003F3A36"/>
    <w:rsid w:val="004036E0"/>
    <w:rsid w:val="004042F8"/>
    <w:rsid w:val="00406BE9"/>
    <w:rsid w:val="00413613"/>
    <w:rsid w:val="00413AEA"/>
    <w:rsid w:val="00414568"/>
    <w:rsid w:val="0042251A"/>
    <w:rsid w:val="00432349"/>
    <w:rsid w:val="00443690"/>
    <w:rsid w:val="004466EB"/>
    <w:rsid w:val="00447CEA"/>
    <w:rsid w:val="00450DA3"/>
    <w:rsid w:val="004576AD"/>
    <w:rsid w:val="00461003"/>
    <w:rsid w:val="00463318"/>
    <w:rsid w:val="00464EAE"/>
    <w:rsid w:val="00470DD8"/>
    <w:rsid w:val="00480BEF"/>
    <w:rsid w:val="00482EB0"/>
    <w:rsid w:val="00490EE7"/>
    <w:rsid w:val="00491380"/>
    <w:rsid w:val="004A05E7"/>
    <w:rsid w:val="004A6E94"/>
    <w:rsid w:val="004B2405"/>
    <w:rsid w:val="004C580E"/>
    <w:rsid w:val="004C5BD3"/>
    <w:rsid w:val="004D1290"/>
    <w:rsid w:val="004D419B"/>
    <w:rsid w:val="004D5EE4"/>
    <w:rsid w:val="004E19E7"/>
    <w:rsid w:val="004E32D0"/>
    <w:rsid w:val="004E32DD"/>
    <w:rsid w:val="004F0BDE"/>
    <w:rsid w:val="004F11A6"/>
    <w:rsid w:val="004F2EB2"/>
    <w:rsid w:val="004F471C"/>
    <w:rsid w:val="004F47B1"/>
    <w:rsid w:val="00503CF3"/>
    <w:rsid w:val="00510A4F"/>
    <w:rsid w:val="00514602"/>
    <w:rsid w:val="00526721"/>
    <w:rsid w:val="00527649"/>
    <w:rsid w:val="00536B95"/>
    <w:rsid w:val="00541FD0"/>
    <w:rsid w:val="00550734"/>
    <w:rsid w:val="005555DA"/>
    <w:rsid w:val="0057264F"/>
    <w:rsid w:val="00577C00"/>
    <w:rsid w:val="0058447A"/>
    <w:rsid w:val="005923E5"/>
    <w:rsid w:val="00594890"/>
    <w:rsid w:val="005A1B34"/>
    <w:rsid w:val="005A7238"/>
    <w:rsid w:val="005C6CFE"/>
    <w:rsid w:val="005D18EE"/>
    <w:rsid w:val="005D351C"/>
    <w:rsid w:val="005D4285"/>
    <w:rsid w:val="005D4386"/>
    <w:rsid w:val="00607671"/>
    <w:rsid w:val="0061223E"/>
    <w:rsid w:val="00621F03"/>
    <w:rsid w:val="0062618D"/>
    <w:rsid w:val="00631197"/>
    <w:rsid w:val="00635C58"/>
    <w:rsid w:val="006365FE"/>
    <w:rsid w:val="0065724A"/>
    <w:rsid w:val="00662336"/>
    <w:rsid w:val="006649D2"/>
    <w:rsid w:val="00666358"/>
    <w:rsid w:val="006714D8"/>
    <w:rsid w:val="00671794"/>
    <w:rsid w:val="00674F42"/>
    <w:rsid w:val="00677358"/>
    <w:rsid w:val="0068442C"/>
    <w:rsid w:val="00684BED"/>
    <w:rsid w:val="0069348A"/>
    <w:rsid w:val="006A312B"/>
    <w:rsid w:val="006A4732"/>
    <w:rsid w:val="006C2A04"/>
    <w:rsid w:val="006D5D5C"/>
    <w:rsid w:val="006E10E5"/>
    <w:rsid w:val="006E207E"/>
    <w:rsid w:val="00703C2F"/>
    <w:rsid w:val="00731DFD"/>
    <w:rsid w:val="00735ED6"/>
    <w:rsid w:val="00783D62"/>
    <w:rsid w:val="00784452"/>
    <w:rsid w:val="00787344"/>
    <w:rsid w:val="0078771B"/>
    <w:rsid w:val="0079476A"/>
    <w:rsid w:val="00796B2E"/>
    <w:rsid w:val="00797A4A"/>
    <w:rsid w:val="007A0028"/>
    <w:rsid w:val="007A00B0"/>
    <w:rsid w:val="007A1367"/>
    <w:rsid w:val="007A2345"/>
    <w:rsid w:val="007A307D"/>
    <w:rsid w:val="007A6427"/>
    <w:rsid w:val="007A6462"/>
    <w:rsid w:val="007A6468"/>
    <w:rsid w:val="007B0D01"/>
    <w:rsid w:val="007B3804"/>
    <w:rsid w:val="007B74EE"/>
    <w:rsid w:val="007C3971"/>
    <w:rsid w:val="007C547D"/>
    <w:rsid w:val="007D58F5"/>
    <w:rsid w:val="007F1C63"/>
    <w:rsid w:val="007F236D"/>
    <w:rsid w:val="007F2EC5"/>
    <w:rsid w:val="007F5CA4"/>
    <w:rsid w:val="00801134"/>
    <w:rsid w:val="0080431C"/>
    <w:rsid w:val="0081131D"/>
    <w:rsid w:val="008149E5"/>
    <w:rsid w:val="00833589"/>
    <w:rsid w:val="008345F7"/>
    <w:rsid w:val="00835E15"/>
    <w:rsid w:val="00846DA1"/>
    <w:rsid w:val="008556B8"/>
    <w:rsid w:val="008609B3"/>
    <w:rsid w:val="008708C8"/>
    <w:rsid w:val="00870D3D"/>
    <w:rsid w:val="00877981"/>
    <w:rsid w:val="008933B2"/>
    <w:rsid w:val="00894413"/>
    <w:rsid w:val="008B09CF"/>
    <w:rsid w:val="008B7715"/>
    <w:rsid w:val="008C1722"/>
    <w:rsid w:val="008C357E"/>
    <w:rsid w:val="008C7FBB"/>
    <w:rsid w:val="008D4507"/>
    <w:rsid w:val="008D4B6E"/>
    <w:rsid w:val="008E1EFE"/>
    <w:rsid w:val="008E2928"/>
    <w:rsid w:val="008F0AC0"/>
    <w:rsid w:val="008F13B1"/>
    <w:rsid w:val="008F3E96"/>
    <w:rsid w:val="008F4737"/>
    <w:rsid w:val="009024F4"/>
    <w:rsid w:val="0090290B"/>
    <w:rsid w:val="00902FFC"/>
    <w:rsid w:val="00905B5D"/>
    <w:rsid w:val="00906391"/>
    <w:rsid w:val="009072AD"/>
    <w:rsid w:val="00911C31"/>
    <w:rsid w:val="0091483D"/>
    <w:rsid w:val="0091575B"/>
    <w:rsid w:val="00920D45"/>
    <w:rsid w:val="00930156"/>
    <w:rsid w:val="009301C6"/>
    <w:rsid w:val="009324AE"/>
    <w:rsid w:val="009333CD"/>
    <w:rsid w:val="00933DC2"/>
    <w:rsid w:val="009527D1"/>
    <w:rsid w:val="0095531B"/>
    <w:rsid w:val="009556FF"/>
    <w:rsid w:val="009654D0"/>
    <w:rsid w:val="00967D7B"/>
    <w:rsid w:val="00974670"/>
    <w:rsid w:val="00975276"/>
    <w:rsid w:val="009764B5"/>
    <w:rsid w:val="00976A00"/>
    <w:rsid w:val="0098180A"/>
    <w:rsid w:val="00985BFD"/>
    <w:rsid w:val="00985DCB"/>
    <w:rsid w:val="00987475"/>
    <w:rsid w:val="0099141C"/>
    <w:rsid w:val="00994F19"/>
    <w:rsid w:val="009A581B"/>
    <w:rsid w:val="009B0D88"/>
    <w:rsid w:val="009B7F4D"/>
    <w:rsid w:val="009C50CD"/>
    <w:rsid w:val="009E3CF1"/>
    <w:rsid w:val="009E4999"/>
    <w:rsid w:val="009E56B6"/>
    <w:rsid w:val="009F21C3"/>
    <w:rsid w:val="009F30E5"/>
    <w:rsid w:val="00A03C30"/>
    <w:rsid w:val="00A10C54"/>
    <w:rsid w:val="00A13009"/>
    <w:rsid w:val="00A25218"/>
    <w:rsid w:val="00A25895"/>
    <w:rsid w:val="00A30CCF"/>
    <w:rsid w:val="00A34A77"/>
    <w:rsid w:val="00A407B4"/>
    <w:rsid w:val="00A40E63"/>
    <w:rsid w:val="00A52CF5"/>
    <w:rsid w:val="00A628C2"/>
    <w:rsid w:val="00A70300"/>
    <w:rsid w:val="00A717C9"/>
    <w:rsid w:val="00A74E46"/>
    <w:rsid w:val="00A81715"/>
    <w:rsid w:val="00A830B6"/>
    <w:rsid w:val="00A85C8A"/>
    <w:rsid w:val="00A93E80"/>
    <w:rsid w:val="00A948EA"/>
    <w:rsid w:val="00AA43CB"/>
    <w:rsid w:val="00AA7E8D"/>
    <w:rsid w:val="00AB5B0F"/>
    <w:rsid w:val="00AC3E3E"/>
    <w:rsid w:val="00AE409E"/>
    <w:rsid w:val="00AE4675"/>
    <w:rsid w:val="00AF5B80"/>
    <w:rsid w:val="00AF63AF"/>
    <w:rsid w:val="00AF6480"/>
    <w:rsid w:val="00B02CA0"/>
    <w:rsid w:val="00B04FA5"/>
    <w:rsid w:val="00B07FA2"/>
    <w:rsid w:val="00B20C8C"/>
    <w:rsid w:val="00B32359"/>
    <w:rsid w:val="00B40015"/>
    <w:rsid w:val="00B44B71"/>
    <w:rsid w:val="00B4541E"/>
    <w:rsid w:val="00B54D31"/>
    <w:rsid w:val="00B561E9"/>
    <w:rsid w:val="00B565B5"/>
    <w:rsid w:val="00B575F3"/>
    <w:rsid w:val="00B650DC"/>
    <w:rsid w:val="00B65FA9"/>
    <w:rsid w:val="00B72C4F"/>
    <w:rsid w:val="00B75AAB"/>
    <w:rsid w:val="00B8551B"/>
    <w:rsid w:val="00B90542"/>
    <w:rsid w:val="00B92312"/>
    <w:rsid w:val="00BA3A5C"/>
    <w:rsid w:val="00BA3A9F"/>
    <w:rsid w:val="00BA4CBB"/>
    <w:rsid w:val="00BA5920"/>
    <w:rsid w:val="00BA6AE8"/>
    <w:rsid w:val="00BB219C"/>
    <w:rsid w:val="00BC165B"/>
    <w:rsid w:val="00BD0CE0"/>
    <w:rsid w:val="00BD179C"/>
    <w:rsid w:val="00BD41A3"/>
    <w:rsid w:val="00BF078D"/>
    <w:rsid w:val="00BF1E17"/>
    <w:rsid w:val="00C04AF4"/>
    <w:rsid w:val="00C06C08"/>
    <w:rsid w:val="00C07AE8"/>
    <w:rsid w:val="00C111CC"/>
    <w:rsid w:val="00C159C3"/>
    <w:rsid w:val="00C26B90"/>
    <w:rsid w:val="00C4222C"/>
    <w:rsid w:val="00C42BF5"/>
    <w:rsid w:val="00C44E7F"/>
    <w:rsid w:val="00C45514"/>
    <w:rsid w:val="00C573FC"/>
    <w:rsid w:val="00C57605"/>
    <w:rsid w:val="00C57975"/>
    <w:rsid w:val="00C605E3"/>
    <w:rsid w:val="00C63F32"/>
    <w:rsid w:val="00C7656D"/>
    <w:rsid w:val="00C851F1"/>
    <w:rsid w:val="00C87821"/>
    <w:rsid w:val="00C93537"/>
    <w:rsid w:val="00C94EE8"/>
    <w:rsid w:val="00C954B4"/>
    <w:rsid w:val="00CA2BD4"/>
    <w:rsid w:val="00CC0E9D"/>
    <w:rsid w:val="00CC5DFD"/>
    <w:rsid w:val="00CD2B81"/>
    <w:rsid w:val="00CE0502"/>
    <w:rsid w:val="00CE3570"/>
    <w:rsid w:val="00CE5F3B"/>
    <w:rsid w:val="00CF3049"/>
    <w:rsid w:val="00D0686A"/>
    <w:rsid w:val="00D07A6B"/>
    <w:rsid w:val="00D134CD"/>
    <w:rsid w:val="00D13B70"/>
    <w:rsid w:val="00D13FB1"/>
    <w:rsid w:val="00D161FC"/>
    <w:rsid w:val="00D2305B"/>
    <w:rsid w:val="00D27116"/>
    <w:rsid w:val="00D30E3D"/>
    <w:rsid w:val="00D335C3"/>
    <w:rsid w:val="00D34842"/>
    <w:rsid w:val="00D410A3"/>
    <w:rsid w:val="00D42447"/>
    <w:rsid w:val="00D46008"/>
    <w:rsid w:val="00D5362D"/>
    <w:rsid w:val="00D55549"/>
    <w:rsid w:val="00D61C8B"/>
    <w:rsid w:val="00D63CC5"/>
    <w:rsid w:val="00D72925"/>
    <w:rsid w:val="00D72F52"/>
    <w:rsid w:val="00D735B8"/>
    <w:rsid w:val="00D92F1F"/>
    <w:rsid w:val="00D9431A"/>
    <w:rsid w:val="00D96D9D"/>
    <w:rsid w:val="00DA3E0F"/>
    <w:rsid w:val="00DB1CCA"/>
    <w:rsid w:val="00DB5339"/>
    <w:rsid w:val="00DC69B0"/>
    <w:rsid w:val="00DD0C02"/>
    <w:rsid w:val="00DD4161"/>
    <w:rsid w:val="00DE0042"/>
    <w:rsid w:val="00DE31E7"/>
    <w:rsid w:val="00DE5211"/>
    <w:rsid w:val="00DF2EC3"/>
    <w:rsid w:val="00E02E5E"/>
    <w:rsid w:val="00E03F5F"/>
    <w:rsid w:val="00E05422"/>
    <w:rsid w:val="00E06BEA"/>
    <w:rsid w:val="00E07729"/>
    <w:rsid w:val="00E1145D"/>
    <w:rsid w:val="00E13745"/>
    <w:rsid w:val="00E17CB4"/>
    <w:rsid w:val="00E245AC"/>
    <w:rsid w:val="00E32258"/>
    <w:rsid w:val="00E3669C"/>
    <w:rsid w:val="00E37914"/>
    <w:rsid w:val="00E40F3A"/>
    <w:rsid w:val="00E427E2"/>
    <w:rsid w:val="00E439A3"/>
    <w:rsid w:val="00E442D1"/>
    <w:rsid w:val="00E464DF"/>
    <w:rsid w:val="00E5615D"/>
    <w:rsid w:val="00E640DB"/>
    <w:rsid w:val="00E6412F"/>
    <w:rsid w:val="00E672E9"/>
    <w:rsid w:val="00E71311"/>
    <w:rsid w:val="00E7398E"/>
    <w:rsid w:val="00E75601"/>
    <w:rsid w:val="00E76399"/>
    <w:rsid w:val="00E80CCA"/>
    <w:rsid w:val="00E80D77"/>
    <w:rsid w:val="00E87B85"/>
    <w:rsid w:val="00E914D0"/>
    <w:rsid w:val="00E943B4"/>
    <w:rsid w:val="00E9623C"/>
    <w:rsid w:val="00EB2211"/>
    <w:rsid w:val="00EB7AC1"/>
    <w:rsid w:val="00ED59FD"/>
    <w:rsid w:val="00ED5BD8"/>
    <w:rsid w:val="00EE3AC4"/>
    <w:rsid w:val="00EE3F4E"/>
    <w:rsid w:val="00EF6D8C"/>
    <w:rsid w:val="00F00630"/>
    <w:rsid w:val="00F04E61"/>
    <w:rsid w:val="00F05BAE"/>
    <w:rsid w:val="00F07AC3"/>
    <w:rsid w:val="00F11F41"/>
    <w:rsid w:val="00F12EC5"/>
    <w:rsid w:val="00F15D06"/>
    <w:rsid w:val="00F175ED"/>
    <w:rsid w:val="00F22A01"/>
    <w:rsid w:val="00F23557"/>
    <w:rsid w:val="00F27313"/>
    <w:rsid w:val="00F34421"/>
    <w:rsid w:val="00F403EE"/>
    <w:rsid w:val="00F414FF"/>
    <w:rsid w:val="00F42609"/>
    <w:rsid w:val="00F44C5C"/>
    <w:rsid w:val="00F4522D"/>
    <w:rsid w:val="00F54A57"/>
    <w:rsid w:val="00F556E9"/>
    <w:rsid w:val="00F61D97"/>
    <w:rsid w:val="00F668D8"/>
    <w:rsid w:val="00F8049A"/>
    <w:rsid w:val="00F84987"/>
    <w:rsid w:val="00F97964"/>
    <w:rsid w:val="00FB0686"/>
    <w:rsid w:val="00FC58E3"/>
    <w:rsid w:val="00FC6EB9"/>
    <w:rsid w:val="00FC7E75"/>
    <w:rsid w:val="00FE09FD"/>
    <w:rsid w:val="00FE1511"/>
    <w:rsid w:val="00FE3F13"/>
    <w:rsid w:val="00FF2771"/>
    <w:rsid w:val="00FF314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BD2"/>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0BD2"/>
    <w:pPr>
      <w:tabs>
        <w:tab w:val="center" w:pos="4419"/>
        <w:tab w:val="right" w:pos="8838"/>
      </w:tabs>
    </w:pPr>
  </w:style>
  <w:style w:type="paragraph" w:customStyle="1" w:styleId="Estilo2">
    <w:name w:val="Estilo2"/>
    <w:basedOn w:val="Normal"/>
    <w:rsid w:val="000F0BD2"/>
    <w:pPr>
      <w:spacing w:before="120"/>
      <w:jc w:val="both"/>
    </w:pPr>
    <w:rPr>
      <w:b/>
      <w:caps/>
    </w:rPr>
  </w:style>
  <w:style w:type="paragraph" w:styleId="Rodap">
    <w:name w:val="footer"/>
    <w:basedOn w:val="Normal"/>
    <w:rsid w:val="000F0BD2"/>
    <w:pPr>
      <w:tabs>
        <w:tab w:val="center" w:pos="4419"/>
        <w:tab w:val="right" w:pos="8838"/>
      </w:tabs>
    </w:pPr>
  </w:style>
  <w:style w:type="character" w:styleId="Nmerodepgina">
    <w:name w:val="page number"/>
    <w:basedOn w:val="Fontepargpadro"/>
    <w:rsid w:val="000F0BD2"/>
  </w:style>
  <w:style w:type="paragraph" w:styleId="Legenda">
    <w:name w:val="caption"/>
    <w:basedOn w:val="Normal"/>
    <w:next w:val="Normal"/>
    <w:qFormat/>
    <w:rsid w:val="001365DE"/>
    <w:pPr>
      <w:ind w:right="199"/>
      <w:jc w:val="center"/>
    </w:pPr>
    <w:rPr>
      <w:rFonts w:ascii="Arial" w:hAnsi="Arial"/>
      <w:b/>
      <w:sz w:val="24"/>
    </w:rPr>
  </w:style>
  <w:style w:type="paragraph" w:customStyle="1" w:styleId="Estilo1">
    <w:name w:val="Estilo1"/>
    <w:basedOn w:val="Normal"/>
    <w:rsid w:val="000F0BD2"/>
    <w:pPr>
      <w:jc w:val="center"/>
    </w:pPr>
    <w:rPr>
      <w:b/>
      <w:caps/>
      <w:sz w:val="24"/>
    </w:rPr>
  </w:style>
  <w:style w:type="paragraph" w:customStyle="1" w:styleId="Estilo3">
    <w:name w:val="Estilo3"/>
    <w:basedOn w:val="Normal"/>
    <w:rsid w:val="000F0BD2"/>
    <w:pPr>
      <w:spacing w:before="120"/>
      <w:ind w:left="851" w:hanging="397"/>
      <w:jc w:val="both"/>
    </w:pPr>
  </w:style>
  <w:style w:type="paragraph" w:customStyle="1" w:styleId="Estilo4">
    <w:name w:val="Estilo4"/>
    <w:basedOn w:val="Estilo3"/>
    <w:rsid w:val="000F0BD2"/>
    <w:pPr>
      <w:ind w:left="907" w:firstLine="0"/>
    </w:pPr>
  </w:style>
  <w:style w:type="numbering" w:styleId="111111">
    <w:name w:val="Outline List 2"/>
    <w:basedOn w:val="Semlista"/>
    <w:rsid w:val="009F30E5"/>
    <w:pPr>
      <w:numPr>
        <w:numId w:val="1"/>
      </w:numPr>
    </w:pPr>
  </w:style>
  <w:style w:type="table" w:styleId="Tabelacomgrade">
    <w:name w:val="Table Grid"/>
    <w:basedOn w:val="Tabelanormal"/>
    <w:rsid w:val="003A3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
    <w:name w:val="Estilo"/>
    <w:rsid w:val="004466EB"/>
    <w:pPr>
      <w:widowControl w:val="0"/>
      <w:autoSpaceDE w:val="0"/>
      <w:autoSpaceDN w:val="0"/>
      <w:adjustRightInd w:val="0"/>
    </w:pPr>
    <w:rPr>
      <w:rFonts w:ascii="Arial" w:hAnsi="Arial" w:cs="Arial"/>
      <w:sz w:val="24"/>
      <w:szCs w:val="24"/>
    </w:rPr>
  </w:style>
  <w:style w:type="paragraph" w:styleId="Textodebalo">
    <w:name w:val="Balloon Text"/>
    <w:basedOn w:val="Normal"/>
    <w:link w:val="TextodebaloChar"/>
    <w:rsid w:val="003442B5"/>
    <w:rPr>
      <w:rFonts w:ascii="Tahoma" w:hAnsi="Tahoma" w:cs="Tahoma"/>
      <w:sz w:val="16"/>
      <w:szCs w:val="16"/>
    </w:rPr>
  </w:style>
  <w:style w:type="character" w:customStyle="1" w:styleId="TextodebaloChar">
    <w:name w:val="Texto de balão Char"/>
    <w:basedOn w:val="Fontepargpadro"/>
    <w:link w:val="Textodebalo"/>
    <w:rsid w:val="003442B5"/>
    <w:rPr>
      <w:rFonts w:ascii="Tahoma" w:hAnsi="Tahoma" w:cs="Tahoma"/>
      <w:sz w:val="16"/>
      <w:szCs w:val="16"/>
    </w:rPr>
  </w:style>
  <w:style w:type="paragraph" w:styleId="PargrafodaLista">
    <w:name w:val="List Paragraph"/>
    <w:basedOn w:val="Normal"/>
    <w:uiPriority w:val="34"/>
    <w:qFormat/>
    <w:rsid w:val="00E245AC"/>
    <w:pPr>
      <w:ind w:left="720"/>
      <w:contextualSpacing/>
    </w:pPr>
  </w:style>
  <w:style w:type="paragraph" w:customStyle="1" w:styleId="Default">
    <w:name w:val="Default"/>
    <w:rsid w:val="00B561E9"/>
    <w:pPr>
      <w:autoSpaceDE w:val="0"/>
      <w:autoSpaceDN w:val="0"/>
      <w:adjustRightInd w:val="0"/>
    </w:pPr>
    <w:rPr>
      <w:rFonts w:ascii="Cambria" w:hAnsi="Cambria" w:cs="Cambria"/>
      <w:color w:val="000000"/>
      <w:sz w:val="24"/>
      <w:szCs w:val="24"/>
    </w:rPr>
  </w:style>
  <w:style w:type="character" w:styleId="Hyperlink">
    <w:name w:val="Hyperlink"/>
    <w:basedOn w:val="Fontepargpadro"/>
    <w:uiPriority w:val="99"/>
    <w:unhideWhenUsed/>
    <w:rsid w:val="004F11A6"/>
    <w:rPr>
      <w:color w:val="0000FF"/>
      <w:u w:val="single"/>
    </w:rPr>
  </w:style>
  <w:style w:type="character" w:styleId="HiperlinkVisitado">
    <w:name w:val="FollowedHyperlink"/>
    <w:basedOn w:val="Fontepargpadro"/>
    <w:uiPriority w:val="99"/>
    <w:unhideWhenUsed/>
    <w:rsid w:val="004F11A6"/>
    <w:rPr>
      <w:color w:val="800080"/>
      <w:u w:val="single"/>
    </w:rPr>
  </w:style>
  <w:style w:type="paragraph" w:customStyle="1" w:styleId="xl73">
    <w:name w:val="xl73"/>
    <w:basedOn w:val="Normal"/>
    <w:rsid w:val="004F11A6"/>
    <w:pPr>
      <w:spacing w:before="100" w:beforeAutospacing="1" w:after="100" w:afterAutospacing="1"/>
      <w:jc w:val="both"/>
      <w:textAlignment w:val="top"/>
    </w:pPr>
    <w:rPr>
      <w:sz w:val="24"/>
      <w:szCs w:val="24"/>
    </w:rPr>
  </w:style>
  <w:style w:type="paragraph" w:customStyle="1" w:styleId="xl74">
    <w:name w:val="xl74"/>
    <w:basedOn w:val="Normal"/>
    <w:rsid w:val="004F11A6"/>
    <w:pPr>
      <w:pBdr>
        <w:top w:val="single" w:sz="8" w:space="0" w:color="auto"/>
        <w:left w:val="single" w:sz="8" w:space="0" w:color="auto"/>
      </w:pBdr>
      <w:spacing w:before="100" w:beforeAutospacing="1" w:after="100" w:afterAutospacing="1"/>
      <w:textAlignment w:val="top"/>
    </w:pPr>
    <w:rPr>
      <w:sz w:val="24"/>
      <w:szCs w:val="24"/>
    </w:rPr>
  </w:style>
  <w:style w:type="paragraph" w:customStyle="1" w:styleId="xl75">
    <w:name w:val="xl75"/>
    <w:basedOn w:val="Normal"/>
    <w:rsid w:val="004F11A6"/>
    <w:pPr>
      <w:pBdr>
        <w:top w:val="single" w:sz="8" w:space="0" w:color="auto"/>
      </w:pBdr>
      <w:spacing w:before="100" w:beforeAutospacing="1" w:after="100" w:afterAutospacing="1"/>
    </w:pPr>
    <w:rPr>
      <w:b/>
      <w:bCs/>
      <w:sz w:val="32"/>
      <w:szCs w:val="32"/>
    </w:rPr>
  </w:style>
  <w:style w:type="paragraph" w:customStyle="1" w:styleId="xl76">
    <w:name w:val="xl76"/>
    <w:basedOn w:val="Normal"/>
    <w:rsid w:val="004F11A6"/>
    <w:pPr>
      <w:pBdr>
        <w:top w:val="single" w:sz="8" w:space="0" w:color="auto"/>
        <w:right w:val="single" w:sz="8" w:space="0" w:color="auto"/>
      </w:pBdr>
      <w:spacing w:before="100" w:beforeAutospacing="1" w:after="100" w:afterAutospacing="1"/>
    </w:pPr>
    <w:rPr>
      <w:sz w:val="24"/>
      <w:szCs w:val="24"/>
    </w:rPr>
  </w:style>
  <w:style w:type="paragraph" w:customStyle="1" w:styleId="xl77">
    <w:name w:val="xl77"/>
    <w:basedOn w:val="Normal"/>
    <w:rsid w:val="004F11A6"/>
    <w:pPr>
      <w:pBdr>
        <w:left w:val="single" w:sz="8" w:space="0" w:color="auto"/>
      </w:pBdr>
      <w:spacing w:before="100" w:beforeAutospacing="1" w:after="100" w:afterAutospacing="1"/>
      <w:textAlignment w:val="top"/>
    </w:pPr>
    <w:rPr>
      <w:b/>
      <w:bCs/>
      <w:sz w:val="32"/>
      <w:szCs w:val="32"/>
    </w:rPr>
  </w:style>
  <w:style w:type="paragraph" w:customStyle="1" w:styleId="xl78">
    <w:name w:val="xl78"/>
    <w:basedOn w:val="Normal"/>
    <w:rsid w:val="004F11A6"/>
    <w:pPr>
      <w:pBdr>
        <w:right w:val="single" w:sz="8" w:space="0" w:color="auto"/>
      </w:pBdr>
      <w:spacing w:before="100" w:beforeAutospacing="1" w:after="100" w:afterAutospacing="1"/>
    </w:pPr>
    <w:rPr>
      <w:sz w:val="24"/>
      <w:szCs w:val="24"/>
    </w:rPr>
  </w:style>
  <w:style w:type="paragraph" w:customStyle="1" w:styleId="xl79">
    <w:name w:val="xl79"/>
    <w:basedOn w:val="Normal"/>
    <w:rsid w:val="004F11A6"/>
    <w:pPr>
      <w:pBdr>
        <w:left w:val="single" w:sz="8" w:space="0" w:color="auto"/>
      </w:pBdr>
      <w:spacing w:before="100" w:beforeAutospacing="1" w:after="100" w:afterAutospacing="1"/>
      <w:textAlignment w:val="top"/>
    </w:pPr>
    <w:rPr>
      <w:b/>
      <w:bCs/>
      <w:sz w:val="24"/>
      <w:szCs w:val="24"/>
    </w:rPr>
  </w:style>
  <w:style w:type="paragraph" w:customStyle="1" w:styleId="xl80">
    <w:name w:val="xl80"/>
    <w:basedOn w:val="Normal"/>
    <w:rsid w:val="004F11A6"/>
    <w:pPr>
      <w:pBdr>
        <w:top w:val="single" w:sz="8" w:space="0" w:color="auto"/>
        <w:left w:val="single" w:sz="8" w:space="0" w:color="auto"/>
      </w:pBdr>
      <w:spacing w:before="100" w:beforeAutospacing="1" w:after="100" w:afterAutospacing="1"/>
      <w:jc w:val="both"/>
      <w:textAlignment w:val="top"/>
    </w:pPr>
    <w:rPr>
      <w:b/>
      <w:bCs/>
      <w:sz w:val="28"/>
      <w:szCs w:val="28"/>
    </w:rPr>
  </w:style>
  <w:style w:type="paragraph" w:customStyle="1" w:styleId="xl81">
    <w:name w:val="xl81"/>
    <w:basedOn w:val="Normal"/>
    <w:rsid w:val="004F11A6"/>
    <w:pPr>
      <w:pBdr>
        <w:left w:val="single" w:sz="8" w:space="0" w:color="auto"/>
      </w:pBdr>
      <w:spacing w:before="100" w:beforeAutospacing="1" w:after="100" w:afterAutospacing="1"/>
      <w:jc w:val="both"/>
      <w:textAlignment w:val="top"/>
    </w:pPr>
    <w:rPr>
      <w:b/>
      <w:bCs/>
      <w:sz w:val="28"/>
      <w:szCs w:val="28"/>
    </w:rPr>
  </w:style>
  <w:style w:type="paragraph" w:customStyle="1" w:styleId="xl82">
    <w:name w:val="xl82"/>
    <w:basedOn w:val="Normal"/>
    <w:rsid w:val="004F11A6"/>
    <w:pPr>
      <w:pBdr>
        <w:left w:val="single" w:sz="8" w:space="0" w:color="auto"/>
        <w:bottom w:val="single" w:sz="8" w:space="0" w:color="auto"/>
      </w:pBdr>
      <w:spacing w:before="100" w:beforeAutospacing="1" w:after="100" w:afterAutospacing="1"/>
      <w:jc w:val="both"/>
      <w:textAlignment w:val="top"/>
    </w:pPr>
    <w:rPr>
      <w:b/>
      <w:bCs/>
      <w:sz w:val="28"/>
      <w:szCs w:val="28"/>
    </w:rPr>
  </w:style>
  <w:style w:type="paragraph" w:customStyle="1" w:styleId="xl83">
    <w:name w:val="xl83"/>
    <w:basedOn w:val="Normal"/>
    <w:rsid w:val="004F11A6"/>
    <w:pPr>
      <w:pBdr>
        <w:bottom w:val="single" w:sz="8" w:space="0" w:color="auto"/>
      </w:pBdr>
      <w:spacing w:before="100" w:beforeAutospacing="1" w:after="100" w:afterAutospacing="1"/>
    </w:pPr>
    <w:rPr>
      <w:sz w:val="24"/>
      <w:szCs w:val="24"/>
    </w:rPr>
  </w:style>
  <w:style w:type="paragraph" w:customStyle="1" w:styleId="xl84">
    <w:name w:val="xl84"/>
    <w:basedOn w:val="Normal"/>
    <w:rsid w:val="004F11A6"/>
    <w:pPr>
      <w:pBdr>
        <w:bottom w:val="single" w:sz="8" w:space="0" w:color="auto"/>
        <w:right w:val="single" w:sz="8" w:space="0" w:color="auto"/>
      </w:pBdr>
      <w:spacing w:before="100" w:beforeAutospacing="1" w:after="100" w:afterAutospacing="1"/>
    </w:pPr>
    <w:rPr>
      <w:sz w:val="24"/>
      <w:szCs w:val="24"/>
    </w:rPr>
  </w:style>
  <w:style w:type="paragraph" w:customStyle="1" w:styleId="xl85">
    <w:name w:val="xl85"/>
    <w:basedOn w:val="Normal"/>
    <w:rsid w:val="004F11A6"/>
    <w:pPr>
      <w:spacing w:before="100" w:beforeAutospacing="1" w:after="100" w:afterAutospacing="1"/>
      <w:textAlignment w:val="center"/>
    </w:pPr>
    <w:rPr>
      <w:rFonts w:ascii="Verdana" w:hAnsi="Verdana"/>
      <w:sz w:val="18"/>
      <w:szCs w:val="18"/>
    </w:rPr>
  </w:style>
  <w:style w:type="paragraph" w:customStyle="1" w:styleId="xl86">
    <w:name w:val="xl86"/>
    <w:basedOn w:val="Normal"/>
    <w:rsid w:val="004F11A6"/>
    <w:pPr>
      <w:spacing w:before="100" w:beforeAutospacing="1" w:after="100" w:afterAutospacing="1"/>
      <w:textAlignment w:val="center"/>
    </w:pPr>
    <w:rPr>
      <w:rFonts w:ascii="Verdana" w:hAnsi="Verdana"/>
      <w:sz w:val="18"/>
      <w:szCs w:val="18"/>
    </w:rPr>
  </w:style>
  <w:style w:type="paragraph" w:customStyle="1" w:styleId="xl87">
    <w:name w:val="xl87"/>
    <w:basedOn w:val="Normal"/>
    <w:rsid w:val="004F11A6"/>
    <w:pPr>
      <w:spacing w:before="100" w:beforeAutospacing="1" w:after="100" w:afterAutospacing="1"/>
      <w:textAlignment w:val="center"/>
    </w:pPr>
    <w:rPr>
      <w:rFonts w:ascii="Verdana" w:hAnsi="Verdana"/>
      <w:sz w:val="18"/>
      <w:szCs w:val="18"/>
    </w:rPr>
  </w:style>
  <w:style w:type="paragraph" w:customStyle="1" w:styleId="xl88">
    <w:name w:val="xl88"/>
    <w:basedOn w:val="Normal"/>
    <w:rsid w:val="004F11A6"/>
    <w:pPr>
      <w:spacing w:before="100" w:beforeAutospacing="1" w:after="100" w:afterAutospacing="1"/>
      <w:textAlignment w:val="center"/>
    </w:pPr>
    <w:rPr>
      <w:rFonts w:ascii="Verdana" w:hAnsi="Verdana"/>
      <w:sz w:val="18"/>
      <w:szCs w:val="18"/>
    </w:rPr>
  </w:style>
  <w:style w:type="paragraph" w:customStyle="1" w:styleId="xl89">
    <w:name w:val="xl89"/>
    <w:basedOn w:val="Normal"/>
    <w:rsid w:val="004F11A6"/>
    <w:pPr>
      <w:pBdr>
        <w:left w:val="single" w:sz="8" w:space="0" w:color="auto"/>
      </w:pBdr>
      <w:spacing w:before="100" w:beforeAutospacing="1" w:after="100" w:afterAutospacing="1"/>
    </w:pPr>
    <w:rPr>
      <w:sz w:val="24"/>
      <w:szCs w:val="24"/>
    </w:rPr>
  </w:style>
  <w:style w:type="paragraph" w:customStyle="1" w:styleId="xl90">
    <w:name w:val="xl90"/>
    <w:basedOn w:val="Normal"/>
    <w:rsid w:val="004F11A6"/>
    <w:pPr>
      <w:pBdr>
        <w:left w:val="single" w:sz="8" w:space="0" w:color="auto"/>
        <w:bottom w:val="single" w:sz="8" w:space="0" w:color="auto"/>
      </w:pBdr>
      <w:spacing w:before="100" w:beforeAutospacing="1" w:after="100" w:afterAutospacing="1"/>
    </w:pPr>
    <w:rPr>
      <w:sz w:val="24"/>
      <w:szCs w:val="24"/>
    </w:rPr>
  </w:style>
  <w:style w:type="paragraph" w:customStyle="1" w:styleId="xl91">
    <w:name w:val="xl91"/>
    <w:basedOn w:val="Normal"/>
    <w:rsid w:val="004F11A6"/>
    <w:pPr>
      <w:pBdr>
        <w:top w:val="single" w:sz="8" w:space="0" w:color="auto"/>
        <w:left w:val="single" w:sz="8" w:space="0" w:color="auto"/>
      </w:pBdr>
      <w:spacing w:before="100" w:beforeAutospacing="1" w:after="100" w:afterAutospacing="1"/>
      <w:textAlignment w:val="top"/>
    </w:pPr>
    <w:rPr>
      <w:rFonts w:ascii="Verdana" w:hAnsi="Verdana"/>
      <w:sz w:val="24"/>
      <w:szCs w:val="24"/>
      <w:u w:val="single"/>
    </w:rPr>
  </w:style>
  <w:style w:type="paragraph" w:customStyle="1" w:styleId="xl92">
    <w:name w:val="xl92"/>
    <w:basedOn w:val="Normal"/>
    <w:rsid w:val="004F11A6"/>
    <w:pPr>
      <w:pBdr>
        <w:top w:val="single" w:sz="8" w:space="0" w:color="auto"/>
        <w:left w:val="single" w:sz="8" w:space="0" w:color="auto"/>
        <w:right w:val="single" w:sz="8" w:space="0" w:color="auto"/>
      </w:pBdr>
      <w:spacing w:before="100" w:beforeAutospacing="1" w:after="100" w:afterAutospacing="1"/>
      <w:jc w:val="center"/>
      <w:textAlignment w:val="center"/>
    </w:pPr>
    <w:rPr>
      <w:rFonts w:ascii="Verdana" w:hAnsi="Verdana"/>
      <w:b/>
      <w:bCs/>
      <w:sz w:val="24"/>
      <w:szCs w:val="24"/>
    </w:rPr>
  </w:style>
  <w:style w:type="paragraph" w:customStyle="1" w:styleId="xl93">
    <w:name w:val="xl93"/>
    <w:basedOn w:val="Normal"/>
    <w:rsid w:val="004F11A6"/>
    <w:pPr>
      <w:spacing w:before="100" w:beforeAutospacing="1" w:after="100" w:afterAutospacing="1"/>
    </w:pPr>
    <w:rPr>
      <w:rFonts w:ascii="Verdana" w:hAnsi="Verdana"/>
      <w:sz w:val="24"/>
      <w:szCs w:val="24"/>
    </w:rPr>
  </w:style>
  <w:style w:type="paragraph" w:customStyle="1" w:styleId="xl94">
    <w:name w:val="xl94"/>
    <w:basedOn w:val="Normal"/>
    <w:rsid w:val="004F11A6"/>
    <w:pPr>
      <w:pBdr>
        <w:top w:val="single" w:sz="8" w:space="0" w:color="auto"/>
        <w:left w:val="single" w:sz="8" w:space="0" w:color="auto"/>
        <w:bottom w:val="single" w:sz="4" w:space="0" w:color="auto"/>
        <w:right w:val="single" w:sz="4" w:space="0" w:color="auto"/>
      </w:pBdr>
      <w:shd w:val="clear" w:color="E3E3E3" w:fill="E3E3E3"/>
      <w:spacing w:before="100" w:beforeAutospacing="1" w:after="100" w:afterAutospacing="1"/>
      <w:jc w:val="center"/>
      <w:textAlignment w:val="top"/>
    </w:pPr>
    <w:rPr>
      <w:rFonts w:ascii="Verdana" w:hAnsi="Verdana"/>
      <w:b/>
      <w:bCs/>
      <w:sz w:val="24"/>
      <w:szCs w:val="24"/>
    </w:rPr>
  </w:style>
  <w:style w:type="paragraph" w:customStyle="1" w:styleId="xl95">
    <w:name w:val="xl95"/>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pPr>
    <w:rPr>
      <w:rFonts w:ascii="Verdana" w:hAnsi="Verdana"/>
      <w:sz w:val="24"/>
      <w:szCs w:val="24"/>
    </w:rPr>
  </w:style>
  <w:style w:type="paragraph" w:customStyle="1" w:styleId="xl96">
    <w:name w:val="xl96"/>
    <w:basedOn w:val="Normal"/>
    <w:rsid w:val="004F11A6"/>
    <w:pPr>
      <w:pBdr>
        <w:top w:val="single" w:sz="8" w:space="0" w:color="auto"/>
        <w:left w:val="single" w:sz="4" w:space="0" w:color="auto"/>
        <w:bottom w:val="single" w:sz="4" w:space="0" w:color="auto"/>
        <w:right w:val="single" w:sz="8" w:space="0" w:color="auto"/>
      </w:pBdr>
      <w:shd w:val="clear" w:color="E3E3E3" w:fill="E3E3E3"/>
      <w:spacing w:before="100" w:beforeAutospacing="1" w:after="100" w:afterAutospacing="1"/>
    </w:pPr>
    <w:rPr>
      <w:rFonts w:ascii="Verdana" w:hAnsi="Verdana"/>
      <w:b/>
      <w:bCs/>
      <w:sz w:val="24"/>
      <w:szCs w:val="24"/>
    </w:rPr>
  </w:style>
  <w:style w:type="paragraph" w:customStyle="1" w:styleId="xl97">
    <w:name w:val="xl97"/>
    <w:basedOn w:val="Normal"/>
    <w:rsid w:val="004F11A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Verdana" w:hAnsi="Verdana"/>
      <w:sz w:val="24"/>
      <w:szCs w:val="24"/>
    </w:rPr>
  </w:style>
  <w:style w:type="paragraph" w:customStyle="1" w:styleId="xl98">
    <w:name w:val="xl98"/>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Verdana" w:hAnsi="Verdana"/>
      <w:sz w:val="24"/>
      <w:szCs w:val="24"/>
    </w:rPr>
  </w:style>
  <w:style w:type="paragraph" w:customStyle="1" w:styleId="xl99">
    <w:name w:val="xl99"/>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00">
    <w:name w:val="xl100"/>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01">
    <w:name w:val="xl101"/>
    <w:basedOn w:val="Normal"/>
    <w:rsid w:val="004F11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Verdana" w:hAnsi="Verdana"/>
      <w:sz w:val="24"/>
      <w:szCs w:val="24"/>
    </w:rPr>
  </w:style>
  <w:style w:type="paragraph" w:customStyle="1" w:styleId="xl102">
    <w:name w:val="xl102"/>
    <w:basedOn w:val="Normal"/>
    <w:rsid w:val="004F11A6"/>
    <w:pPr>
      <w:pBdr>
        <w:top w:val="single" w:sz="4" w:space="0" w:color="auto"/>
        <w:left w:val="single" w:sz="8" w:space="0" w:color="auto"/>
        <w:bottom w:val="single" w:sz="4" w:space="0" w:color="auto"/>
        <w:right w:val="single" w:sz="4" w:space="0" w:color="auto"/>
      </w:pBdr>
      <w:shd w:val="clear" w:color="E3E3E3" w:fill="E3E3E3"/>
      <w:spacing w:before="100" w:beforeAutospacing="1" w:after="100" w:afterAutospacing="1"/>
      <w:jc w:val="center"/>
      <w:textAlignment w:val="top"/>
    </w:pPr>
    <w:rPr>
      <w:rFonts w:ascii="Verdana" w:hAnsi="Verdana"/>
      <w:b/>
      <w:bCs/>
      <w:sz w:val="24"/>
      <w:szCs w:val="24"/>
    </w:rPr>
  </w:style>
  <w:style w:type="paragraph" w:customStyle="1" w:styleId="xl103">
    <w:name w:val="xl103"/>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both"/>
      <w:textAlignment w:val="top"/>
    </w:pPr>
    <w:rPr>
      <w:rFonts w:ascii="Verdana" w:hAnsi="Verdana"/>
      <w:b/>
      <w:bCs/>
      <w:sz w:val="24"/>
      <w:szCs w:val="24"/>
    </w:rPr>
  </w:style>
  <w:style w:type="paragraph" w:customStyle="1" w:styleId="xl104">
    <w:name w:val="xl104"/>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center"/>
    </w:pPr>
    <w:rPr>
      <w:rFonts w:ascii="Verdana" w:hAnsi="Verdana"/>
      <w:sz w:val="24"/>
      <w:szCs w:val="24"/>
    </w:rPr>
  </w:style>
  <w:style w:type="paragraph" w:customStyle="1" w:styleId="xl105">
    <w:name w:val="xl105"/>
    <w:basedOn w:val="Normal"/>
    <w:rsid w:val="004F11A6"/>
    <w:pPr>
      <w:pBdr>
        <w:top w:val="single" w:sz="4" w:space="0" w:color="auto"/>
        <w:left w:val="single" w:sz="4" w:space="0" w:color="auto"/>
        <w:bottom w:val="single" w:sz="4" w:space="0" w:color="auto"/>
        <w:right w:val="single" w:sz="8" w:space="0" w:color="auto"/>
      </w:pBdr>
      <w:shd w:val="clear" w:color="E3E3E3" w:fill="E3E3E3"/>
      <w:spacing w:before="100" w:beforeAutospacing="1" w:after="100" w:afterAutospacing="1"/>
      <w:jc w:val="center"/>
    </w:pPr>
    <w:rPr>
      <w:rFonts w:ascii="Verdana" w:hAnsi="Verdana"/>
      <w:b/>
      <w:bCs/>
      <w:sz w:val="24"/>
      <w:szCs w:val="24"/>
    </w:rPr>
  </w:style>
  <w:style w:type="paragraph" w:customStyle="1" w:styleId="xl106">
    <w:name w:val="xl106"/>
    <w:basedOn w:val="Normal"/>
    <w:rsid w:val="004F11A6"/>
    <w:pPr>
      <w:pBdr>
        <w:left w:val="single" w:sz="8" w:space="0" w:color="auto"/>
      </w:pBdr>
      <w:spacing w:before="100" w:beforeAutospacing="1" w:after="100" w:afterAutospacing="1"/>
      <w:jc w:val="both"/>
      <w:textAlignment w:val="top"/>
    </w:pPr>
    <w:rPr>
      <w:b/>
      <w:bCs/>
      <w:sz w:val="26"/>
      <w:szCs w:val="26"/>
    </w:rPr>
  </w:style>
  <w:style w:type="paragraph" w:customStyle="1" w:styleId="xl107">
    <w:name w:val="xl107"/>
    <w:basedOn w:val="Normal"/>
    <w:rsid w:val="004F11A6"/>
    <w:pPr>
      <w:spacing w:before="100" w:beforeAutospacing="1" w:after="100" w:afterAutospacing="1"/>
    </w:pPr>
    <w:rPr>
      <w:sz w:val="26"/>
      <w:szCs w:val="26"/>
    </w:rPr>
  </w:style>
  <w:style w:type="paragraph" w:customStyle="1" w:styleId="xl108">
    <w:name w:val="xl108"/>
    <w:basedOn w:val="Normal"/>
    <w:rsid w:val="004F11A6"/>
    <w:pPr>
      <w:spacing w:before="100" w:beforeAutospacing="1" w:after="100" w:afterAutospacing="1"/>
    </w:pPr>
    <w:rPr>
      <w:b/>
      <w:bCs/>
      <w:sz w:val="26"/>
      <w:szCs w:val="26"/>
    </w:rPr>
  </w:style>
  <w:style w:type="paragraph" w:customStyle="1" w:styleId="xl109">
    <w:name w:val="xl109"/>
    <w:basedOn w:val="Normal"/>
    <w:rsid w:val="004F11A6"/>
    <w:pPr>
      <w:pBdr>
        <w:top w:val="single" w:sz="4" w:space="0" w:color="auto"/>
        <w:left w:val="single" w:sz="8" w:space="0" w:color="auto"/>
        <w:right w:val="single" w:sz="4" w:space="0" w:color="auto"/>
      </w:pBdr>
      <w:spacing w:before="100" w:beforeAutospacing="1" w:after="100" w:afterAutospacing="1"/>
      <w:jc w:val="center"/>
      <w:textAlignment w:val="top"/>
    </w:pPr>
    <w:rPr>
      <w:rFonts w:ascii="Verdana" w:hAnsi="Verdana"/>
      <w:sz w:val="24"/>
      <w:szCs w:val="24"/>
    </w:rPr>
  </w:style>
  <w:style w:type="paragraph" w:customStyle="1" w:styleId="xl110">
    <w:name w:val="xl110"/>
    <w:basedOn w:val="Normal"/>
    <w:rsid w:val="004F11A6"/>
    <w:pPr>
      <w:pBdr>
        <w:top w:val="single" w:sz="4" w:space="0" w:color="auto"/>
        <w:left w:val="single" w:sz="4" w:space="0" w:color="auto"/>
        <w:right w:val="single" w:sz="4" w:space="0" w:color="auto"/>
      </w:pBdr>
      <w:spacing w:before="100" w:beforeAutospacing="1" w:after="100" w:afterAutospacing="1"/>
      <w:jc w:val="both"/>
      <w:textAlignment w:val="top"/>
    </w:pPr>
    <w:rPr>
      <w:rFonts w:ascii="Verdana" w:hAnsi="Verdana"/>
      <w:sz w:val="24"/>
      <w:szCs w:val="24"/>
    </w:rPr>
  </w:style>
  <w:style w:type="paragraph" w:customStyle="1" w:styleId="xl111">
    <w:name w:val="xl111"/>
    <w:basedOn w:val="Normal"/>
    <w:rsid w:val="004F11A6"/>
    <w:pPr>
      <w:pBdr>
        <w:top w:val="single" w:sz="4" w:space="0" w:color="auto"/>
        <w:left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12">
    <w:name w:val="xl112"/>
    <w:basedOn w:val="Normal"/>
    <w:rsid w:val="004F11A6"/>
    <w:pPr>
      <w:pBdr>
        <w:top w:val="single" w:sz="4" w:space="0" w:color="auto"/>
        <w:left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13">
    <w:name w:val="xl113"/>
    <w:basedOn w:val="Normal"/>
    <w:rsid w:val="004F11A6"/>
    <w:pPr>
      <w:pBdr>
        <w:top w:val="single" w:sz="4" w:space="0" w:color="auto"/>
        <w:left w:val="single" w:sz="4" w:space="0" w:color="auto"/>
        <w:right w:val="single" w:sz="8" w:space="0" w:color="auto"/>
      </w:pBdr>
      <w:spacing w:before="100" w:beforeAutospacing="1" w:after="100" w:afterAutospacing="1"/>
      <w:jc w:val="center"/>
    </w:pPr>
    <w:rPr>
      <w:rFonts w:ascii="Verdana" w:hAnsi="Verdana"/>
      <w:sz w:val="24"/>
      <w:szCs w:val="24"/>
    </w:rPr>
  </w:style>
  <w:style w:type="paragraph" w:customStyle="1" w:styleId="xl114">
    <w:name w:val="xl114"/>
    <w:basedOn w:val="Normal"/>
    <w:rsid w:val="004F11A6"/>
    <w:pPr>
      <w:pBdr>
        <w:top w:val="single" w:sz="8" w:space="0" w:color="auto"/>
        <w:left w:val="single" w:sz="8" w:space="0" w:color="auto"/>
        <w:bottom w:val="single" w:sz="4" w:space="0" w:color="auto"/>
      </w:pBdr>
      <w:spacing w:before="100" w:beforeAutospacing="1" w:after="100" w:afterAutospacing="1"/>
      <w:textAlignment w:val="center"/>
    </w:pPr>
    <w:rPr>
      <w:rFonts w:ascii="Verdana" w:hAnsi="Verdana"/>
      <w:b/>
      <w:bCs/>
      <w:sz w:val="28"/>
      <w:szCs w:val="28"/>
    </w:rPr>
  </w:style>
  <w:style w:type="paragraph" w:customStyle="1" w:styleId="xl115">
    <w:name w:val="xl115"/>
    <w:basedOn w:val="Normal"/>
    <w:rsid w:val="004F11A6"/>
    <w:pPr>
      <w:pBdr>
        <w:top w:val="single" w:sz="8" w:space="0" w:color="auto"/>
        <w:bottom w:val="single" w:sz="4" w:space="0" w:color="auto"/>
      </w:pBdr>
      <w:spacing w:before="100" w:beforeAutospacing="1" w:after="100" w:afterAutospacing="1"/>
      <w:jc w:val="both"/>
      <w:textAlignment w:val="top"/>
    </w:pPr>
    <w:rPr>
      <w:rFonts w:ascii="Verdana" w:hAnsi="Verdana"/>
      <w:b/>
      <w:bCs/>
      <w:sz w:val="28"/>
      <w:szCs w:val="28"/>
    </w:rPr>
  </w:style>
  <w:style w:type="paragraph" w:customStyle="1" w:styleId="xl116">
    <w:name w:val="xl116"/>
    <w:basedOn w:val="Normal"/>
    <w:rsid w:val="004F11A6"/>
    <w:pPr>
      <w:pBdr>
        <w:top w:val="single" w:sz="8" w:space="0" w:color="auto"/>
        <w:bottom w:val="single" w:sz="4" w:space="0" w:color="auto"/>
      </w:pBdr>
      <w:spacing w:before="100" w:beforeAutospacing="1" w:after="100" w:afterAutospacing="1"/>
      <w:textAlignment w:val="center"/>
    </w:pPr>
    <w:rPr>
      <w:rFonts w:ascii="Verdana" w:hAnsi="Verdana"/>
      <w:b/>
      <w:bCs/>
      <w:sz w:val="24"/>
      <w:szCs w:val="24"/>
    </w:rPr>
  </w:style>
  <w:style w:type="paragraph" w:customStyle="1" w:styleId="xl117">
    <w:name w:val="xl117"/>
    <w:basedOn w:val="Normal"/>
    <w:rsid w:val="004F11A6"/>
    <w:pPr>
      <w:pBdr>
        <w:top w:val="single" w:sz="8" w:space="0" w:color="auto"/>
        <w:bottom w:val="single" w:sz="4" w:space="0" w:color="auto"/>
      </w:pBdr>
      <w:spacing w:before="100" w:beforeAutospacing="1" w:after="100" w:afterAutospacing="1"/>
      <w:textAlignment w:val="center"/>
    </w:pPr>
    <w:rPr>
      <w:rFonts w:ascii="Verdana" w:hAnsi="Verdana"/>
      <w:b/>
      <w:bCs/>
      <w:sz w:val="28"/>
      <w:szCs w:val="28"/>
    </w:rPr>
  </w:style>
  <w:style w:type="paragraph" w:customStyle="1" w:styleId="xl118">
    <w:name w:val="xl118"/>
    <w:basedOn w:val="Normal"/>
    <w:rsid w:val="004F11A6"/>
    <w:pPr>
      <w:pBdr>
        <w:top w:val="single" w:sz="8" w:space="0" w:color="auto"/>
        <w:bottom w:val="single" w:sz="4" w:space="0" w:color="auto"/>
        <w:right w:val="single" w:sz="8" w:space="0" w:color="auto"/>
      </w:pBdr>
      <w:spacing w:before="100" w:beforeAutospacing="1" w:after="100" w:afterAutospacing="1"/>
    </w:pPr>
    <w:rPr>
      <w:rFonts w:ascii="Verdana" w:hAnsi="Verdana"/>
      <w:b/>
      <w:bCs/>
      <w:sz w:val="24"/>
      <w:szCs w:val="24"/>
    </w:rPr>
  </w:style>
  <w:style w:type="paragraph" w:customStyle="1" w:styleId="xl119">
    <w:name w:val="xl119"/>
    <w:basedOn w:val="Normal"/>
    <w:rsid w:val="004F11A6"/>
    <w:pPr>
      <w:pBdr>
        <w:left w:val="single" w:sz="8" w:space="0" w:color="auto"/>
      </w:pBdr>
      <w:spacing w:before="100" w:beforeAutospacing="1" w:after="100" w:afterAutospacing="1"/>
      <w:textAlignment w:val="center"/>
    </w:pPr>
    <w:rPr>
      <w:rFonts w:ascii="Verdana" w:hAnsi="Verdana"/>
      <w:sz w:val="24"/>
      <w:szCs w:val="24"/>
    </w:rPr>
  </w:style>
  <w:style w:type="paragraph" w:customStyle="1" w:styleId="xl120">
    <w:name w:val="xl120"/>
    <w:basedOn w:val="Normal"/>
    <w:rsid w:val="004F11A6"/>
    <w:pPr>
      <w:pBdr>
        <w:right w:val="single" w:sz="8" w:space="0" w:color="auto"/>
      </w:pBdr>
      <w:spacing w:before="100" w:beforeAutospacing="1" w:after="100" w:afterAutospacing="1"/>
      <w:textAlignment w:val="center"/>
    </w:pPr>
    <w:rPr>
      <w:rFonts w:ascii="Verdana" w:hAnsi="Verdana"/>
      <w:sz w:val="18"/>
      <w:szCs w:val="18"/>
    </w:rPr>
  </w:style>
  <w:style w:type="paragraph" w:customStyle="1" w:styleId="xl121">
    <w:name w:val="xl121"/>
    <w:basedOn w:val="Normal"/>
    <w:rsid w:val="004F11A6"/>
    <w:pPr>
      <w:pBdr>
        <w:right w:val="single" w:sz="8" w:space="0" w:color="auto"/>
      </w:pBdr>
      <w:spacing w:before="100" w:beforeAutospacing="1" w:after="100" w:afterAutospacing="1"/>
      <w:textAlignment w:val="center"/>
    </w:pPr>
    <w:rPr>
      <w:rFonts w:ascii="Verdana" w:hAnsi="Verdana"/>
      <w:sz w:val="18"/>
      <w:szCs w:val="18"/>
    </w:rPr>
  </w:style>
  <w:style w:type="paragraph" w:customStyle="1" w:styleId="xl122">
    <w:name w:val="xl122"/>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jc w:val="center"/>
      <w:textAlignment w:val="top"/>
    </w:pPr>
    <w:rPr>
      <w:rFonts w:ascii="Verdana" w:hAnsi="Verdana"/>
      <w:b/>
      <w:bCs/>
      <w:sz w:val="24"/>
      <w:szCs w:val="24"/>
    </w:rPr>
  </w:style>
  <w:style w:type="paragraph" w:customStyle="1" w:styleId="xl123">
    <w:name w:val="xl123"/>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textAlignment w:val="top"/>
    </w:pPr>
    <w:rPr>
      <w:rFonts w:ascii="Verdana" w:hAnsi="Verdana"/>
      <w:b/>
      <w:bCs/>
      <w:sz w:val="24"/>
      <w:szCs w:val="24"/>
    </w:rPr>
  </w:style>
  <w:style w:type="paragraph" w:customStyle="1" w:styleId="xl124">
    <w:name w:val="xl124"/>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olor w:val="FF0000"/>
      <w:sz w:val="24"/>
      <w:szCs w:val="24"/>
    </w:rPr>
  </w:style>
  <w:style w:type="paragraph" w:customStyle="1" w:styleId="xl125">
    <w:name w:val="xl125"/>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center"/>
    </w:pPr>
    <w:rPr>
      <w:rFonts w:ascii="Verdana" w:hAnsi="Verdana"/>
      <w:color w:val="FF0000"/>
      <w:sz w:val="24"/>
      <w:szCs w:val="24"/>
    </w:rPr>
  </w:style>
  <w:style w:type="paragraph" w:customStyle="1" w:styleId="xl126">
    <w:name w:val="xl126"/>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pPr>
    <w:rPr>
      <w:rFonts w:ascii="Verdana" w:hAnsi="Verdana"/>
      <w:color w:val="FF0000"/>
      <w:sz w:val="24"/>
      <w:szCs w:val="24"/>
    </w:rPr>
  </w:style>
  <w:style w:type="paragraph" w:customStyle="1" w:styleId="xl127">
    <w:name w:val="xl127"/>
    <w:basedOn w:val="Normal"/>
    <w:rsid w:val="004F1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olor w:val="0070C0"/>
      <w:sz w:val="24"/>
      <w:szCs w:val="24"/>
    </w:rPr>
  </w:style>
  <w:style w:type="paragraph" w:customStyle="1" w:styleId="xl128">
    <w:name w:val="xl128"/>
    <w:basedOn w:val="Normal"/>
    <w:rsid w:val="004F11A6"/>
    <w:pPr>
      <w:pBdr>
        <w:top w:val="single" w:sz="4" w:space="0" w:color="auto"/>
        <w:left w:val="single" w:sz="4" w:space="0" w:color="auto"/>
        <w:bottom w:val="single" w:sz="4" w:space="0" w:color="auto"/>
        <w:right w:val="single" w:sz="4" w:space="0" w:color="auto"/>
      </w:pBdr>
      <w:shd w:val="clear" w:color="E3E3E3" w:fill="E3E3E3"/>
      <w:spacing w:before="100" w:beforeAutospacing="1" w:after="100" w:afterAutospacing="1"/>
      <w:jc w:val="center"/>
    </w:pPr>
    <w:rPr>
      <w:rFonts w:ascii="Verdana" w:hAnsi="Verdana"/>
      <w:color w:val="0070C0"/>
      <w:sz w:val="24"/>
      <w:szCs w:val="24"/>
    </w:rPr>
  </w:style>
  <w:style w:type="paragraph" w:customStyle="1" w:styleId="xl129">
    <w:name w:val="xl129"/>
    <w:basedOn w:val="Normal"/>
    <w:rsid w:val="004F11A6"/>
    <w:pPr>
      <w:pBdr>
        <w:top w:val="single" w:sz="8" w:space="0" w:color="auto"/>
        <w:left w:val="single" w:sz="4" w:space="0" w:color="auto"/>
        <w:bottom w:val="single" w:sz="4" w:space="0" w:color="auto"/>
        <w:right w:val="single" w:sz="4" w:space="0" w:color="auto"/>
      </w:pBdr>
      <w:shd w:val="clear" w:color="E3E3E3" w:fill="E3E3E3"/>
      <w:spacing w:before="100" w:beforeAutospacing="1" w:after="100" w:afterAutospacing="1"/>
    </w:pPr>
    <w:rPr>
      <w:rFonts w:ascii="Verdana" w:hAnsi="Verdana"/>
      <w:color w:val="0070C0"/>
      <w:sz w:val="24"/>
      <w:szCs w:val="24"/>
    </w:rPr>
  </w:style>
  <w:style w:type="paragraph" w:customStyle="1" w:styleId="xl130">
    <w:name w:val="xl130"/>
    <w:basedOn w:val="Normal"/>
    <w:rsid w:val="004F11A6"/>
    <w:pPr>
      <w:pBdr>
        <w:left w:val="single" w:sz="4" w:space="0" w:color="auto"/>
        <w:bottom w:val="single" w:sz="4" w:space="0" w:color="auto"/>
        <w:right w:val="single" w:sz="4" w:space="0" w:color="auto"/>
      </w:pBdr>
      <w:spacing w:before="100" w:beforeAutospacing="1" w:after="100" w:afterAutospacing="1"/>
      <w:jc w:val="both"/>
      <w:textAlignment w:val="top"/>
    </w:pPr>
    <w:rPr>
      <w:rFonts w:ascii="Verdana" w:hAnsi="Verdana"/>
      <w:sz w:val="24"/>
      <w:szCs w:val="24"/>
    </w:rPr>
  </w:style>
  <w:style w:type="paragraph" w:customStyle="1" w:styleId="xl131">
    <w:name w:val="xl131"/>
    <w:basedOn w:val="Normal"/>
    <w:rsid w:val="004F11A6"/>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32">
    <w:name w:val="xl132"/>
    <w:basedOn w:val="Normal"/>
    <w:rsid w:val="004F11A6"/>
    <w:pPr>
      <w:pBdr>
        <w:left w:val="single" w:sz="4" w:space="0" w:color="auto"/>
        <w:bottom w:val="single" w:sz="4" w:space="0" w:color="auto"/>
        <w:right w:val="single" w:sz="8" w:space="0" w:color="auto"/>
      </w:pBdr>
      <w:spacing w:before="100" w:beforeAutospacing="1" w:after="100" w:afterAutospacing="1"/>
      <w:jc w:val="center"/>
    </w:pPr>
    <w:rPr>
      <w:rFonts w:ascii="Verdana" w:hAnsi="Verdana"/>
      <w:sz w:val="24"/>
      <w:szCs w:val="24"/>
    </w:rPr>
  </w:style>
  <w:style w:type="paragraph" w:customStyle="1" w:styleId="xl133">
    <w:name w:val="xl133"/>
    <w:basedOn w:val="Normal"/>
    <w:rsid w:val="004F11A6"/>
    <w:pPr>
      <w:pBdr>
        <w:left w:val="single" w:sz="4" w:space="0" w:color="auto"/>
        <w:bottom w:val="single" w:sz="4" w:space="0" w:color="auto"/>
        <w:right w:val="single" w:sz="4" w:space="0" w:color="auto"/>
      </w:pBdr>
      <w:spacing w:before="100" w:beforeAutospacing="1" w:after="100" w:afterAutospacing="1"/>
      <w:jc w:val="center"/>
    </w:pPr>
    <w:rPr>
      <w:rFonts w:ascii="Verdana" w:hAnsi="Verdana"/>
      <w:sz w:val="24"/>
      <w:szCs w:val="24"/>
    </w:rPr>
  </w:style>
  <w:style w:type="paragraph" w:customStyle="1" w:styleId="xl134">
    <w:name w:val="xl134"/>
    <w:basedOn w:val="Normal"/>
    <w:rsid w:val="004F11A6"/>
    <w:pPr>
      <w:pBdr>
        <w:top w:val="single" w:sz="4" w:space="0" w:color="auto"/>
        <w:left w:val="single" w:sz="8" w:space="0" w:color="auto"/>
        <w:bottom w:val="single" w:sz="8" w:space="0" w:color="auto"/>
      </w:pBdr>
      <w:spacing w:before="100" w:beforeAutospacing="1" w:after="100" w:afterAutospacing="1"/>
      <w:textAlignment w:val="center"/>
    </w:pPr>
    <w:rPr>
      <w:rFonts w:ascii="Verdana" w:hAnsi="Verdana"/>
      <w:b/>
      <w:bCs/>
      <w:sz w:val="16"/>
      <w:szCs w:val="16"/>
    </w:rPr>
  </w:style>
  <w:style w:type="paragraph" w:customStyle="1" w:styleId="xl135">
    <w:name w:val="xl135"/>
    <w:basedOn w:val="Normal"/>
    <w:rsid w:val="004F11A6"/>
    <w:pPr>
      <w:pBdr>
        <w:top w:val="single" w:sz="4" w:space="0" w:color="auto"/>
        <w:bottom w:val="single" w:sz="8" w:space="0" w:color="auto"/>
      </w:pBdr>
      <w:spacing w:before="100" w:beforeAutospacing="1" w:after="100" w:afterAutospacing="1"/>
      <w:textAlignment w:val="center"/>
    </w:pPr>
    <w:rPr>
      <w:rFonts w:ascii="Verdana" w:hAnsi="Verdana"/>
      <w:b/>
      <w:bCs/>
      <w:sz w:val="16"/>
      <w:szCs w:val="16"/>
    </w:rPr>
  </w:style>
  <w:style w:type="paragraph" w:customStyle="1" w:styleId="xl136">
    <w:name w:val="xl136"/>
    <w:basedOn w:val="Normal"/>
    <w:rsid w:val="004F11A6"/>
    <w:pPr>
      <w:pBdr>
        <w:top w:val="single" w:sz="4" w:space="0" w:color="auto"/>
        <w:bottom w:val="single" w:sz="8" w:space="0" w:color="auto"/>
        <w:right w:val="single" w:sz="8" w:space="0" w:color="auto"/>
      </w:pBdr>
      <w:spacing w:before="100" w:beforeAutospacing="1" w:after="100" w:afterAutospacing="1"/>
      <w:textAlignment w:val="center"/>
    </w:pPr>
    <w:rPr>
      <w:rFonts w:ascii="Verdana" w:hAnsi="Verdana"/>
      <w:b/>
      <w:bCs/>
      <w:sz w:val="16"/>
      <w:szCs w:val="16"/>
    </w:rPr>
  </w:style>
  <w:style w:type="paragraph" w:customStyle="1" w:styleId="xl137">
    <w:name w:val="xl137"/>
    <w:basedOn w:val="Normal"/>
    <w:rsid w:val="004F11A6"/>
    <w:pPr>
      <w:pBdr>
        <w:top w:val="single" w:sz="8" w:space="0" w:color="auto"/>
        <w:left w:val="single" w:sz="8" w:space="0" w:color="auto"/>
      </w:pBdr>
      <w:spacing w:before="100" w:beforeAutospacing="1" w:after="100" w:afterAutospacing="1"/>
      <w:textAlignment w:val="top"/>
    </w:pPr>
    <w:rPr>
      <w:b/>
      <w:bCs/>
      <w:sz w:val="26"/>
      <w:szCs w:val="26"/>
    </w:rPr>
  </w:style>
  <w:style w:type="paragraph" w:customStyle="1" w:styleId="xl138">
    <w:name w:val="xl138"/>
    <w:basedOn w:val="Normal"/>
    <w:rsid w:val="004F11A6"/>
    <w:pPr>
      <w:pBdr>
        <w:top w:val="single" w:sz="8" w:space="0" w:color="auto"/>
      </w:pBdr>
      <w:spacing w:before="100" w:beforeAutospacing="1" w:after="100" w:afterAutospacing="1"/>
      <w:textAlignment w:val="top"/>
    </w:pPr>
    <w:rPr>
      <w:b/>
      <w:bCs/>
      <w:sz w:val="26"/>
      <w:szCs w:val="26"/>
    </w:rPr>
  </w:style>
  <w:style w:type="paragraph" w:customStyle="1" w:styleId="xl139">
    <w:name w:val="xl139"/>
    <w:basedOn w:val="Normal"/>
    <w:rsid w:val="004F11A6"/>
    <w:pPr>
      <w:pBdr>
        <w:top w:val="single" w:sz="8" w:space="0" w:color="auto"/>
        <w:right w:val="single" w:sz="8" w:space="0" w:color="auto"/>
      </w:pBdr>
      <w:spacing w:before="100" w:beforeAutospacing="1" w:after="100" w:afterAutospacing="1"/>
      <w:textAlignment w:val="top"/>
    </w:pPr>
    <w:rPr>
      <w:b/>
      <w:bCs/>
      <w:sz w:val="26"/>
      <w:szCs w:val="26"/>
    </w:rPr>
  </w:style>
  <w:style w:type="paragraph" w:customStyle="1" w:styleId="xl140">
    <w:name w:val="xl140"/>
    <w:basedOn w:val="Normal"/>
    <w:rsid w:val="004F11A6"/>
    <w:pPr>
      <w:pBdr>
        <w:bottom w:val="single" w:sz="8" w:space="0" w:color="auto"/>
      </w:pBdr>
      <w:spacing w:before="100" w:beforeAutospacing="1" w:after="100" w:afterAutospacing="1"/>
      <w:jc w:val="right"/>
      <w:textAlignment w:val="top"/>
    </w:pPr>
    <w:rPr>
      <w:b/>
      <w:bCs/>
      <w:sz w:val="26"/>
      <w:szCs w:val="26"/>
    </w:rPr>
  </w:style>
  <w:style w:type="paragraph" w:customStyle="1" w:styleId="xl141">
    <w:name w:val="xl141"/>
    <w:basedOn w:val="Normal"/>
    <w:rsid w:val="004F11A6"/>
    <w:pPr>
      <w:pBdr>
        <w:bottom w:val="single" w:sz="8" w:space="0" w:color="auto"/>
        <w:right w:val="single" w:sz="8" w:space="0" w:color="auto"/>
      </w:pBdr>
      <w:spacing w:before="100" w:beforeAutospacing="1" w:after="100" w:afterAutospacing="1"/>
      <w:jc w:val="right"/>
      <w:textAlignment w:val="top"/>
    </w:pPr>
    <w:rPr>
      <w:b/>
      <w:bCs/>
      <w:sz w:val="26"/>
      <w:szCs w:val="26"/>
    </w:rPr>
  </w:style>
  <w:style w:type="paragraph" w:customStyle="1" w:styleId="xl142">
    <w:name w:val="xl142"/>
    <w:basedOn w:val="Normal"/>
    <w:rsid w:val="004F11A6"/>
    <w:pPr>
      <w:pBdr>
        <w:top w:val="single" w:sz="8" w:space="0" w:color="auto"/>
        <w:left w:val="single" w:sz="8" w:space="0" w:color="auto"/>
        <w:bottom w:val="single" w:sz="8" w:space="0" w:color="auto"/>
      </w:pBdr>
      <w:spacing w:before="100" w:beforeAutospacing="1" w:after="100" w:afterAutospacing="1"/>
      <w:textAlignment w:val="top"/>
    </w:pPr>
    <w:rPr>
      <w:b/>
      <w:bCs/>
      <w:sz w:val="26"/>
      <w:szCs w:val="26"/>
    </w:rPr>
  </w:style>
  <w:style w:type="paragraph" w:customStyle="1" w:styleId="xl143">
    <w:name w:val="xl143"/>
    <w:basedOn w:val="Normal"/>
    <w:rsid w:val="004F11A6"/>
    <w:pPr>
      <w:pBdr>
        <w:top w:val="single" w:sz="8" w:space="0" w:color="auto"/>
        <w:bottom w:val="single" w:sz="8" w:space="0" w:color="auto"/>
      </w:pBdr>
      <w:spacing w:before="100" w:beforeAutospacing="1" w:after="100" w:afterAutospacing="1"/>
      <w:textAlignment w:val="top"/>
    </w:pPr>
    <w:rPr>
      <w:b/>
      <w:bCs/>
      <w:sz w:val="26"/>
      <w:szCs w:val="26"/>
    </w:rPr>
  </w:style>
  <w:style w:type="paragraph" w:customStyle="1" w:styleId="xl144">
    <w:name w:val="xl144"/>
    <w:basedOn w:val="Normal"/>
    <w:rsid w:val="004F11A6"/>
    <w:pPr>
      <w:pBdr>
        <w:top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customStyle="1" w:styleId="xl145">
    <w:name w:val="xl145"/>
    <w:basedOn w:val="Normal"/>
    <w:rsid w:val="004F11A6"/>
    <w:pPr>
      <w:pBdr>
        <w:top w:val="single" w:sz="8" w:space="0" w:color="auto"/>
        <w:left w:val="single" w:sz="8" w:space="0" w:color="auto"/>
        <w:bottom w:val="single" w:sz="8" w:space="0" w:color="auto"/>
      </w:pBdr>
      <w:spacing w:before="100" w:beforeAutospacing="1" w:after="100" w:afterAutospacing="1"/>
      <w:textAlignment w:val="top"/>
    </w:pPr>
    <w:rPr>
      <w:b/>
      <w:bCs/>
      <w:sz w:val="26"/>
      <w:szCs w:val="26"/>
    </w:rPr>
  </w:style>
  <w:style w:type="paragraph" w:customStyle="1" w:styleId="xl146">
    <w:name w:val="xl146"/>
    <w:basedOn w:val="Normal"/>
    <w:rsid w:val="004F11A6"/>
    <w:pPr>
      <w:pBdr>
        <w:top w:val="single" w:sz="8" w:space="0" w:color="auto"/>
        <w:bottom w:val="single" w:sz="8" w:space="0" w:color="auto"/>
        <w:right w:val="single" w:sz="8" w:space="0" w:color="auto"/>
      </w:pBdr>
      <w:spacing w:before="100" w:beforeAutospacing="1" w:after="100" w:afterAutospacing="1"/>
      <w:textAlignment w:val="top"/>
    </w:pPr>
    <w:rPr>
      <w:b/>
      <w:bCs/>
      <w:sz w:val="26"/>
      <w:szCs w:val="26"/>
    </w:rPr>
  </w:style>
  <w:style w:type="paragraph" w:styleId="Corpodetexto">
    <w:name w:val="Body Text"/>
    <w:basedOn w:val="Normal"/>
    <w:link w:val="CorpodetextoChar"/>
    <w:rsid w:val="00D13FB1"/>
    <w:rPr>
      <w:snapToGrid w:val="0"/>
      <w:sz w:val="24"/>
    </w:rPr>
  </w:style>
  <w:style w:type="character" w:customStyle="1" w:styleId="CorpodetextoChar">
    <w:name w:val="Corpo de texto Char"/>
    <w:basedOn w:val="Fontepargpadro"/>
    <w:link w:val="Corpodetexto"/>
    <w:rsid w:val="00D13FB1"/>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Cabealho">
    <w:name w:val="11111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0290">
      <w:bodyDiv w:val="1"/>
      <w:marLeft w:val="0"/>
      <w:marRight w:val="0"/>
      <w:marTop w:val="0"/>
      <w:marBottom w:val="0"/>
      <w:divBdr>
        <w:top w:val="none" w:sz="0" w:space="0" w:color="auto"/>
        <w:left w:val="none" w:sz="0" w:space="0" w:color="auto"/>
        <w:bottom w:val="none" w:sz="0" w:space="0" w:color="auto"/>
        <w:right w:val="none" w:sz="0" w:space="0" w:color="auto"/>
      </w:divBdr>
    </w:div>
    <w:div w:id="179973801">
      <w:bodyDiv w:val="1"/>
      <w:marLeft w:val="0"/>
      <w:marRight w:val="0"/>
      <w:marTop w:val="0"/>
      <w:marBottom w:val="0"/>
      <w:divBdr>
        <w:top w:val="none" w:sz="0" w:space="0" w:color="auto"/>
        <w:left w:val="none" w:sz="0" w:space="0" w:color="auto"/>
        <w:bottom w:val="none" w:sz="0" w:space="0" w:color="auto"/>
        <w:right w:val="none" w:sz="0" w:space="0" w:color="auto"/>
      </w:divBdr>
    </w:div>
    <w:div w:id="524639852">
      <w:bodyDiv w:val="1"/>
      <w:marLeft w:val="0"/>
      <w:marRight w:val="0"/>
      <w:marTop w:val="0"/>
      <w:marBottom w:val="0"/>
      <w:divBdr>
        <w:top w:val="none" w:sz="0" w:space="0" w:color="auto"/>
        <w:left w:val="none" w:sz="0" w:space="0" w:color="auto"/>
        <w:bottom w:val="none" w:sz="0" w:space="0" w:color="auto"/>
        <w:right w:val="none" w:sz="0" w:space="0" w:color="auto"/>
      </w:divBdr>
    </w:div>
    <w:div w:id="1279722346">
      <w:bodyDiv w:val="1"/>
      <w:marLeft w:val="0"/>
      <w:marRight w:val="0"/>
      <w:marTop w:val="0"/>
      <w:marBottom w:val="0"/>
      <w:divBdr>
        <w:top w:val="none" w:sz="0" w:space="0" w:color="auto"/>
        <w:left w:val="none" w:sz="0" w:space="0" w:color="auto"/>
        <w:bottom w:val="none" w:sz="0" w:space="0" w:color="auto"/>
        <w:right w:val="none" w:sz="0" w:space="0" w:color="auto"/>
      </w:divBdr>
    </w:div>
    <w:div w:id="1520006220">
      <w:bodyDiv w:val="1"/>
      <w:marLeft w:val="0"/>
      <w:marRight w:val="0"/>
      <w:marTop w:val="0"/>
      <w:marBottom w:val="0"/>
      <w:divBdr>
        <w:top w:val="none" w:sz="0" w:space="0" w:color="auto"/>
        <w:left w:val="none" w:sz="0" w:space="0" w:color="auto"/>
        <w:bottom w:val="none" w:sz="0" w:space="0" w:color="auto"/>
        <w:right w:val="none" w:sz="0" w:space="0" w:color="auto"/>
      </w:divBdr>
    </w:div>
    <w:div w:id="1679884734">
      <w:bodyDiv w:val="1"/>
      <w:marLeft w:val="0"/>
      <w:marRight w:val="0"/>
      <w:marTop w:val="0"/>
      <w:marBottom w:val="0"/>
      <w:divBdr>
        <w:top w:val="none" w:sz="0" w:space="0" w:color="auto"/>
        <w:left w:val="none" w:sz="0" w:space="0" w:color="auto"/>
        <w:bottom w:val="none" w:sz="0" w:space="0" w:color="auto"/>
        <w:right w:val="none" w:sz="0" w:space="0" w:color="auto"/>
      </w:divBdr>
    </w:div>
    <w:div w:id="170736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emf"/><Relationship Id="rId4" Type="http://schemas.openxmlformats.org/officeDocument/2006/relationships/oleObject" Target="embeddings/oleObject3.bin"/></Relationships>
</file>

<file path=word/_rels/settings.xml.rels><?xml version="1.0" encoding="UTF-8" standalone="yes"?>
<Relationships xmlns="http://schemas.openxmlformats.org/package/2006/relationships"><Relationship Id="rId1" Type="http://schemas.openxmlformats.org/officeDocument/2006/relationships/attachedTemplate" Target="file:///C:\DIVOBRAS\Niana\ESPCABEDELO.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1E12B-1EE9-480F-8282-B44386C2B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ESPCABEDELO</Template>
  <TotalTime>153</TotalTime>
  <Pages>7</Pages>
  <Words>1536</Words>
  <Characters>8758</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UNIVERSIDADE FEDERAL DA PARAÍBA</vt:lpstr>
    </vt:vector>
  </TitlesOfParts>
  <Company>Hewlett-Packard Company</Company>
  <LinksUpToDate>false</LinksUpToDate>
  <CharactersWithSpaces>10274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UNIVERSIDADE FEDERAL DA PARAÍBA</dc:title>
  <dc:creator>.</dc:creator>
  <cp:lastModifiedBy>Cidal</cp:lastModifiedBy>
  <cp:revision>37</cp:revision>
  <cp:lastPrinted>2015-05-08T13:18:00Z</cp:lastPrinted>
  <dcterms:created xsi:type="dcterms:W3CDTF">2014-11-11T13:43:00Z</dcterms:created>
  <dcterms:modified xsi:type="dcterms:W3CDTF">2015-05-08T14:39:00Z</dcterms:modified>
</cp:coreProperties>
</file>