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BDC" w:rsidRDefault="00AA5BDC" w:rsidP="00AA5BDC">
      <w:pPr>
        <w:tabs>
          <w:tab w:val="left" w:pos="1418"/>
        </w:tabs>
        <w:spacing w:after="22" w:line="256" w:lineRule="auto"/>
        <w:jc w:val="center"/>
        <w:rPr>
          <w:rFonts w:asciiTheme="minorHAnsi" w:hAnsiTheme="minorHAnsi"/>
        </w:rPr>
      </w:pPr>
      <w:r>
        <w:rPr>
          <w:rFonts w:asciiTheme="minorHAnsi" w:hAnsiTheme="minorHAnsi"/>
          <w:noProof/>
        </w:rPr>
        <w:drawing>
          <wp:inline distT="0" distB="0" distL="0" distR="0">
            <wp:extent cx="457200" cy="542925"/>
            <wp:effectExtent l="19050" t="0" r="0" b="0"/>
            <wp:docPr id="1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 cstate="print"/>
                    <a:srcRect/>
                    <a:stretch>
                      <a:fillRect/>
                    </a:stretch>
                  </pic:blipFill>
                  <pic:spPr bwMode="auto">
                    <a:xfrm>
                      <a:off x="0" y="0"/>
                      <a:ext cx="457200" cy="542925"/>
                    </a:xfrm>
                    <a:prstGeom prst="rect">
                      <a:avLst/>
                    </a:prstGeom>
                    <a:noFill/>
                    <a:ln w="9525">
                      <a:noFill/>
                      <a:miter lim="800000"/>
                      <a:headEnd/>
                      <a:tailEnd/>
                    </a:ln>
                  </pic:spPr>
                </pic:pic>
              </a:graphicData>
            </a:graphic>
          </wp:inline>
        </w:drawing>
      </w:r>
    </w:p>
    <w:p w:rsidR="00AA5BDC" w:rsidRPr="00FA1A17" w:rsidRDefault="00AA5BDC" w:rsidP="00AA5BDC">
      <w:pPr>
        <w:tabs>
          <w:tab w:val="left" w:pos="1418"/>
        </w:tabs>
        <w:spacing w:line="256" w:lineRule="auto"/>
        <w:ind w:right="204"/>
        <w:jc w:val="center"/>
        <w:rPr>
          <w:rFonts w:eastAsia="Arial"/>
          <w:b/>
        </w:rPr>
      </w:pPr>
      <w:r w:rsidRPr="00FA1A17">
        <w:rPr>
          <w:rFonts w:eastAsia="Arial"/>
          <w:b/>
        </w:rPr>
        <w:t xml:space="preserve">UNIVERSIDADE FEDERAL DA PARAÍBA </w:t>
      </w:r>
    </w:p>
    <w:p w:rsidR="00AA5BDC" w:rsidRPr="00FA1A17" w:rsidRDefault="00AA5BDC" w:rsidP="00AA5BDC">
      <w:pPr>
        <w:tabs>
          <w:tab w:val="left" w:pos="1418"/>
        </w:tabs>
        <w:spacing w:line="256" w:lineRule="auto"/>
        <w:ind w:right="5"/>
        <w:jc w:val="center"/>
        <w:rPr>
          <w:rFonts w:eastAsia="Century Gothic"/>
        </w:rPr>
      </w:pPr>
      <w:r w:rsidRPr="00FA1A17">
        <w:rPr>
          <w:rFonts w:eastAsia="Century Gothic"/>
        </w:rPr>
        <w:t xml:space="preserve">PREFEITURA UNIVERSITÁRIA </w:t>
      </w:r>
    </w:p>
    <w:p w:rsidR="00AA5BDC" w:rsidRPr="00FA1A17" w:rsidRDefault="00AA5BDC" w:rsidP="00AA5BDC">
      <w:pPr>
        <w:tabs>
          <w:tab w:val="left" w:pos="1418"/>
        </w:tabs>
        <w:spacing w:after="15" w:line="256" w:lineRule="auto"/>
        <w:ind w:right="-28"/>
      </w:pPr>
    </w:p>
    <w:p w:rsidR="00AA5BDC" w:rsidRPr="00FA1A17" w:rsidRDefault="00AA5BDC" w:rsidP="00AA5BDC">
      <w:pPr>
        <w:tabs>
          <w:tab w:val="left" w:pos="1418"/>
        </w:tabs>
        <w:jc w:val="center"/>
      </w:pPr>
      <w:r w:rsidRPr="00FA1A17">
        <w:rPr>
          <w:b/>
        </w:rPr>
        <w:t xml:space="preserve">PREGÃO ELETRÔNICO </w:t>
      </w:r>
      <w:proofErr w:type="spellStart"/>
      <w:r w:rsidRPr="00FA1A17">
        <w:rPr>
          <w:b/>
        </w:rPr>
        <w:t>SRP</w:t>
      </w:r>
      <w:proofErr w:type="spellEnd"/>
      <w:r w:rsidRPr="00FA1A17">
        <w:rPr>
          <w:b/>
        </w:rPr>
        <w:t xml:space="preserve"> Nº 022/2016</w:t>
      </w:r>
    </w:p>
    <w:p w:rsidR="00AA5BDC" w:rsidRPr="00FA1A17" w:rsidRDefault="00AA5BDC" w:rsidP="00AA5BDC">
      <w:pPr>
        <w:tabs>
          <w:tab w:val="left" w:pos="1418"/>
        </w:tabs>
        <w:jc w:val="center"/>
        <w:rPr>
          <w:b/>
          <w:bCs/>
          <w:iCs/>
        </w:rPr>
      </w:pPr>
      <w:r w:rsidRPr="00FA1A17">
        <w:rPr>
          <w:b/>
          <w:bCs/>
          <w:iCs/>
        </w:rPr>
        <w:t xml:space="preserve">PRESTAÇÃO DE SERVIÇO NÃO CONTINUADO, SEM DEDICAÇÃO EXCLUSIVA DE MÃO DE </w:t>
      </w:r>
      <w:proofErr w:type="gramStart"/>
      <w:r w:rsidRPr="00FA1A17">
        <w:rPr>
          <w:b/>
          <w:bCs/>
          <w:iCs/>
        </w:rPr>
        <w:t>OBRA</w:t>
      </w:r>
      <w:proofErr w:type="gramEnd"/>
    </w:p>
    <w:p w:rsidR="00AA5BDC" w:rsidRPr="00FA1A17" w:rsidRDefault="00AA5BDC" w:rsidP="00AA5BDC">
      <w:pPr>
        <w:tabs>
          <w:tab w:val="left" w:pos="1418"/>
        </w:tabs>
        <w:jc w:val="center"/>
        <w:rPr>
          <w:b/>
          <w:bCs/>
          <w:iCs/>
        </w:rPr>
      </w:pPr>
    </w:p>
    <w:p w:rsidR="00AA5BDC" w:rsidRPr="00FA1A17" w:rsidRDefault="00AA5BDC" w:rsidP="00AA5BDC">
      <w:pPr>
        <w:tabs>
          <w:tab w:val="left" w:pos="1418"/>
        </w:tabs>
        <w:jc w:val="center"/>
      </w:pPr>
      <w:r w:rsidRPr="00FA1A17">
        <w:rPr>
          <w:b/>
        </w:rPr>
        <w:t>(Processo Administrativo n.° 23074.054615/2016-63)</w:t>
      </w:r>
    </w:p>
    <w:p w:rsidR="0038753B" w:rsidRPr="00FA1A17" w:rsidRDefault="0038753B" w:rsidP="00AA5BDC">
      <w:pPr>
        <w:tabs>
          <w:tab w:val="left" w:pos="1418"/>
        </w:tabs>
        <w:ind w:right="1"/>
        <w:jc w:val="center"/>
        <w:rPr>
          <w:b/>
          <w:bCs/>
          <w:color w:val="000000"/>
        </w:rPr>
      </w:pPr>
      <w:r w:rsidRPr="00FA1A17">
        <w:rPr>
          <w:b/>
          <w:bCs/>
          <w:color w:val="000000"/>
        </w:rPr>
        <w:t>ANEXO I</w:t>
      </w:r>
      <w:r w:rsidR="006310BB">
        <w:rPr>
          <w:b/>
          <w:bCs/>
          <w:color w:val="000000"/>
        </w:rPr>
        <w:t>V</w:t>
      </w:r>
      <w:r w:rsidR="00AA5BDC" w:rsidRPr="00FA1A17">
        <w:rPr>
          <w:b/>
          <w:bCs/>
          <w:color w:val="000000"/>
        </w:rPr>
        <w:t xml:space="preserve"> – D</w:t>
      </w:r>
      <w:r w:rsidRPr="00FA1A17">
        <w:rPr>
          <w:b/>
          <w:bCs/>
          <w:color w:val="000000"/>
        </w:rPr>
        <w:t>ECLARAÇÕES</w:t>
      </w:r>
    </w:p>
    <w:p w:rsidR="0038753B" w:rsidRPr="00FA1A17" w:rsidRDefault="0038753B" w:rsidP="0038753B">
      <w:pPr>
        <w:spacing w:line="360" w:lineRule="auto"/>
        <w:jc w:val="both"/>
      </w:pPr>
    </w:p>
    <w:p w:rsidR="003610B6" w:rsidRPr="00FA1A17"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8753B"/>
    <w:rsid w:val="0008434F"/>
    <w:rsid w:val="00176ABF"/>
    <w:rsid w:val="001A66DA"/>
    <w:rsid w:val="003014AF"/>
    <w:rsid w:val="003610B6"/>
    <w:rsid w:val="0038753B"/>
    <w:rsid w:val="0039138B"/>
    <w:rsid w:val="004F2D9C"/>
    <w:rsid w:val="00547C3E"/>
    <w:rsid w:val="005E2C24"/>
    <w:rsid w:val="005E2D44"/>
    <w:rsid w:val="006310BB"/>
    <w:rsid w:val="006F6336"/>
    <w:rsid w:val="00714C38"/>
    <w:rsid w:val="007560F1"/>
    <w:rsid w:val="00804011"/>
    <w:rsid w:val="00840628"/>
    <w:rsid w:val="00862673"/>
    <w:rsid w:val="008C79DA"/>
    <w:rsid w:val="008D1B0A"/>
    <w:rsid w:val="009036A3"/>
    <w:rsid w:val="009579DC"/>
    <w:rsid w:val="00AA5BDC"/>
    <w:rsid w:val="00B864CF"/>
    <w:rsid w:val="00C049AF"/>
    <w:rsid w:val="00CA1404"/>
    <w:rsid w:val="00D83410"/>
    <w:rsid w:val="00D86AA8"/>
    <w:rsid w:val="00DB5C3F"/>
    <w:rsid w:val="00FA02CA"/>
    <w:rsid w:val="00FA1A1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r="http://schemas.openxmlformats.org/officeDocument/2006/relationships" xmlns:w="http://schemas.openxmlformats.org/wordprocessingml/2006/main">
  <w:divs>
    <w:div w:id="77655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331</Words>
  <Characters>1791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Pat.65072689</cp:lastModifiedBy>
  <cp:revision>26</cp:revision>
  <cp:lastPrinted>2014-07-02T13:49:00Z</cp:lastPrinted>
  <dcterms:created xsi:type="dcterms:W3CDTF">2014-05-16T11:48:00Z</dcterms:created>
  <dcterms:modified xsi:type="dcterms:W3CDTF">2017-01-04T17:04:00Z</dcterms:modified>
</cp:coreProperties>
</file>