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A3" w:rsidRPr="00CE2AA3" w:rsidRDefault="00CE2AA3" w:rsidP="00CE2AA3">
      <w:pPr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MINISTÉRIO DA EDUCAÇÃO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UNIVERSIDADE FEDERAL DA PARAÍBA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PREFEITURA UNIVERSITÁRIA</w:t>
      </w:r>
    </w:p>
    <w:p w:rsidR="00CE2AA3" w:rsidRPr="00CE2AA3" w:rsidRDefault="00CE2AA3" w:rsidP="00CE2AA3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CE2AA3">
        <w:rPr>
          <w:rFonts w:ascii="Times New Roman" w:hAnsi="Times New Roman"/>
          <w:noProof/>
          <w:szCs w:val="24"/>
        </w:rPr>
        <w:t>COMISSÃO PERMANENTE DE LICITAÇÃO</w:t>
      </w:r>
    </w:p>
    <w:p w:rsidR="00CE2AA3" w:rsidRPr="00CE2AA3" w:rsidRDefault="00CE2AA3" w:rsidP="00CE2AA3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CE2AA3" w:rsidRPr="00CE2AA3" w:rsidRDefault="00CE2AA3" w:rsidP="00CE2AA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PREGÃO ELETRÔNICO SRP UFPB/CPL-PU Nº 01</w:t>
      </w:r>
      <w:r w:rsidR="001C6269">
        <w:rPr>
          <w:rFonts w:ascii="Times New Roman" w:hAnsi="Times New Roman" w:cs="Times New Roman"/>
          <w:b/>
          <w:u w:val="single"/>
        </w:rPr>
        <w:t>9</w:t>
      </w:r>
      <w:r w:rsidRPr="00CE2AA3">
        <w:rPr>
          <w:rFonts w:ascii="Times New Roman" w:hAnsi="Times New Roman" w:cs="Times New Roman"/>
          <w:b/>
          <w:u w:val="single"/>
        </w:rPr>
        <w:t>/2016</w:t>
      </w:r>
    </w:p>
    <w:p w:rsidR="00CE2AA3" w:rsidRPr="00CE2AA3" w:rsidRDefault="00CE2AA3" w:rsidP="00CE2AA3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PROCESSO ADMINISTRATIVO Nº 23074.04</w:t>
      </w:r>
      <w:r w:rsidR="001C6269">
        <w:rPr>
          <w:rFonts w:ascii="Times New Roman" w:hAnsi="Times New Roman" w:cs="Times New Roman"/>
          <w:b/>
          <w:u w:val="single"/>
        </w:rPr>
        <w:t>8651</w:t>
      </w:r>
      <w:r w:rsidRPr="00CE2AA3">
        <w:rPr>
          <w:rFonts w:ascii="Times New Roman" w:hAnsi="Times New Roman" w:cs="Times New Roman"/>
          <w:b/>
          <w:u w:val="single"/>
        </w:rPr>
        <w:t>/2016-</w:t>
      </w:r>
      <w:r w:rsidR="001C6269">
        <w:rPr>
          <w:rFonts w:ascii="Times New Roman" w:hAnsi="Times New Roman" w:cs="Times New Roman"/>
          <w:b/>
          <w:u w:val="single"/>
        </w:rPr>
        <w:t>98</w:t>
      </w: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ANEXO XIII</w:t>
      </w:r>
    </w:p>
    <w:p w:rsidR="00CE2AA3" w:rsidRPr="00CE2AA3" w:rsidRDefault="00CE2AA3" w:rsidP="00CE2AA3">
      <w:pPr>
        <w:jc w:val="center"/>
        <w:rPr>
          <w:rFonts w:ascii="Times New Roman" w:hAnsi="Times New Roman" w:cs="Times New Roman"/>
          <w:b/>
          <w:u w:val="single"/>
        </w:rPr>
      </w:pPr>
      <w:r w:rsidRPr="00CE2AA3">
        <w:rPr>
          <w:rFonts w:ascii="Times New Roman" w:hAnsi="Times New Roman" w:cs="Times New Roman"/>
          <w:b/>
          <w:u w:val="single"/>
        </w:rPr>
        <w:t>ACORDO DE NÍVEL DE SERVIÇO (ANS)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FINALIDADE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B34990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</w:rPr>
        <w:t>Este anexo descreve os serviços essenciais que serão providos pela CONTRATADA e que darão suporte ao</w:t>
      </w:r>
      <w:r w:rsidR="00F64B0E" w:rsidRPr="00CE2AA3">
        <w:rPr>
          <w:rFonts w:ascii="Times New Roman" w:hAnsi="Times New Roman" w:cs="Times New Roman"/>
        </w:rPr>
        <w:t>s</w:t>
      </w:r>
      <w:r w:rsidRPr="00CE2AA3">
        <w:rPr>
          <w:rFonts w:ascii="Times New Roman" w:hAnsi="Times New Roman" w:cs="Times New Roman"/>
        </w:rPr>
        <w:t xml:space="preserve"> </w:t>
      </w:r>
      <w:r w:rsidR="001C6269">
        <w:rPr>
          <w:rFonts w:ascii="Times New Roman" w:hAnsi="Times New Roman" w:cs="Times New Roman"/>
        </w:rPr>
        <w:t>SERVIÇOS DE LIMPEZA, CONSERVAÇÃO E HIGIENIZAÇÃO, PARA ATENDER AS NECESSIDADES DO CAMPUS I (JOÃO PESSOA) DA UFPB</w:t>
      </w:r>
      <w:r w:rsidRPr="00CE2AA3">
        <w:rPr>
          <w:rFonts w:ascii="Times New Roman" w:hAnsi="Times New Roman" w:cs="Times New Roman"/>
        </w:rPr>
        <w:t xml:space="preserve">. </w:t>
      </w:r>
      <w:r w:rsidR="00B34990" w:rsidRPr="00CE2AA3">
        <w:rPr>
          <w:rFonts w:ascii="Times New Roman" w:hAnsi="Times New Roman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CE2AA3" w:rsidRDefault="00B34990" w:rsidP="007A4B6F">
      <w:pPr>
        <w:spacing w:line="360" w:lineRule="auto"/>
        <w:ind w:firstLine="1701"/>
        <w:jc w:val="both"/>
        <w:rPr>
          <w:rFonts w:ascii="Times New Roman" w:hAnsi="Times New Roman" w:cs="Times New Roman"/>
          <w:color w:val="000000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Descreve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também</w:t>
      </w:r>
      <w:r w:rsidR="00C35119" w:rsidRPr="00CE2AA3">
        <w:rPr>
          <w:rFonts w:ascii="Times New Roman" w:hAnsi="Times New Roman" w:cs="Times New Roman"/>
        </w:rPr>
        <w:t>,</w:t>
      </w:r>
      <w:r w:rsidRPr="00CE2AA3">
        <w:rPr>
          <w:rFonts w:ascii="Times New Roman" w:hAnsi="Times New Roman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CE2AA3" w:rsidRDefault="007A4B6F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7A4B6F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Seguem</w:t>
      </w:r>
      <w:r w:rsidR="00FE01AA" w:rsidRPr="00CE2AA3">
        <w:rPr>
          <w:rFonts w:ascii="Times New Roman" w:hAnsi="Times New Roman" w:cs="Times New Roman"/>
        </w:rPr>
        <w:t>-se</w:t>
      </w:r>
      <w:r w:rsidRPr="00CE2AA3">
        <w:rPr>
          <w:rFonts w:ascii="Times New Roman" w:hAnsi="Times New Roman" w:cs="Times New Roman"/>
        </w:rPr>
        <w:t>, log</w:t>
      </w:r>
      <w:r w:rsidR="00EA3342" w:rsidRPr="00CE2AA3">
        <w:rPr>
          <w:rFonts w:ascii="Times New Roman" w:hAnsi="Times New Roman" w:cs="Times New Roman"/>
        </w:rPr>
        <w:t>o abaixo, os serviços exigidos:</w:t>
      </w:r>
    </w:p>
    <w:p w:rsidR="00EA3342" w:rsidRPr="00CE2AA3" w:rsidRDefault="00EA3342" w:rsidP="007A4B6F">
      <w:pPr>
        <w:spacing w:line="360" w:lineRule="auto"/>
        <w:ind w:firstLine="1701"/>
        <w:jc w:val="both"/>
        <w:rPr>
          <w:rFonts w:ascii="Times New Roman" w:hAnsi="Times New Roman" w:cs="Times New Roman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="00EA3342" w:rsidRPr="00CE2AA3">
        <w:rPr>
          <w:rFonts w:ascii="Times New Roman" w:hAnsi="Times New Roman" w:cs="Times New Roman"/>
          <w:color w:val="000000"/>
        </w:rPr>
        <w:t>Os serviços a serem contratados enquadram-se nos pressupostos do Decreto n° 2.271, de 1997, constituindo-se em atividades materiais acessórias, instrumentais ou complementares à área de competência legal do órgão licitante, não inerentes às categorias funcionais abrangidas por seu respectivo plano de cargos.</w:t>
      </w:r>
    </w:p>
    <w:p w:rsidR="00F51259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 xml:space="preserve">As áreas 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de intervenção </w:t>
      </w:r>
      <w:r w:rsidRPr="00CE2AA3">
        <w:rPr>
          <w:rFonts w:ascii="Times New Roman" w:hAnsi="Times New Roman" w:cs="Times New Roman"/>
          <w:bCs/>
          <w:color w:val="000000"/>
        </w:rPr>
        <w:t>na UFPB – Camp</w:t>
      </w:r>
      <w:r w:rsidR="001C6269">
        <w:rPr>
          <w:rFonts w:ascii="Times New Roman" w:hAnsi="Times New Roman" w:cs="Times New Roman"/>
          <w:bCs/>
          <w:color w:val="000000"/>
        </w:rPr>
        <w:t>us I</w:t>
      </w:r>
      <w:r w:rsidR="00F64B0E" w:rsidRPr="00CE2AA3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serão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as especificadas </w:t>
      </w:r>
      <w:r w:rsidRPr="005D5B38">
        <w:rPr>
          <w:rFonts w:ascii="Times New Roman" w:hAnsi="Times New Roman" w:cs="Times New Roman"/>
          <w:bCs/>
          <w:color w:val="000000"/>
        </w:rPr>
        <w:t>abaixo, em consonância com a Instrução Normativa MPOG/SLTI nº 02, de 30 de abril</w:t>
      </w:r>
      <w:r w:rsidRPr="00CE2AA3">
        <w:rPr>
          <w:rFonts w:ascii="Times New Roman" w:hAnsi="Times New Roman" w:cs="Times New Roman"/>
          <w:bCs/>
          <w:color w:val="000000"/>
        </w:rPr>
        <w:t xml:space="preserve"> de 2008 e suas alterações posteriores. A demanda do órgão tem como base as seguintes </w:t>
      </w:r>
      <w:r w:rsidR="00F64B0E" w:rsidRPr="00CE2AA3">
        <w:rPr>
          <w:rFonts w:ascii="Times New Roman" w:hAnsi="Times New Roman" w:cs="Times New Roman"/>
          <w:bCs/>
          <w:color w:val="000000"/>
        </w:rPr>
        <w:t>definidas no Termo de Referência (Anexo I do Edital)</w:t>
      </w:r>
      <w:r w:rsidR="001C6269">
        <w:rPr>
          <w:rFonts w:ascii="Times New Roman" w:hAnsi="Times New Roman" w:cs="Times New Roman"/>
          <w:bCs/>
          <w:color w:val="000000"/>
        </w:rPr>
        <w:t>.</w:t>
      </w:r>
      <w:bookmarkStart w:id="0" w:name="_GoBack"/>
      <w:bookmarkEnd w:id="0"/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1461"/>
        <w:gridCol w:w="1482"/>
        <w:gridCol w:w="1163"/>
        <w:gridCol w:w="841"/>
        <w:gridCol w:w="899"/>
        <w:gridCol w:w="1324"/>
        <w:gridCol w:w="1474"/>
      </w:tblGrid>
      <w:tr w:rsidR="00802BCF" w:rsidRPr="00D51EAB" w:rsidTr="00802BCF">
        <w:trPr>
          <w:trHeight w:val="315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CAMPUS I – JOÃO PESSOA</w:t>
            </w:r>
          </w:p>
        </w:tc>
      </w:tr>
      <w:tr w:rsidR="00802BCF" w:rsidRPr="00D51EAB" w:rsidTr="00802BCF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Serviço a ser executado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Tipo de área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Adicional%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Quant. (M²)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Preço </w:t>
            </w:r>
            <w:proofErr w:type="spellStart"/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 Por M²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mensal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 total</w:t>
            </w: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anual</w:t>
            </w:r>
          </w:p>
        </w:tc>
      </w:tr>
      <w:tr w:rsidR="00802BCF" w:rsidRPr="00D51EAB" w:rsidTr="00802BCF"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Limpeza e Conservação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Interna (Condição </w:t>
            </w:r>
            <w:proofErr w:type="spellStart"/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Não-Crítica</w:t>
            </w:r>
            <w:proofErr w:type="spellEnd"/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R$ 754.800,00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R$ 9.057.600,00</w:t>
            </w:r>
          </w:p>
        </w:tc>
      </w:tr>
      <w:tr w:rsidR="00802BCF" w:rsidRPr="00D51EAB" w:rsidTr="00802B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 (Condição Semicrítica)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R$ 7,89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R$ 331.380,00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R$ 3.976.560,00</w:t>
            </w:r>
          </w:p>
        </w:tc>
      </w:tr>
      <w:tr w:rsidR="00802BCF" w:rsidRPr="00D51EAB" w:rsidTr="00802B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Interna (Condição Crítica)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R$ 9,30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R$ 446.240,00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R$ 5.354.880,00</w:t>
            </w:r>
          </w:p>
        </w:tc>
      </w:tr>
      <w:tr w:rsidR="00802BCF" w:rsidRPr="00D51EAB" w:rsidTr="00802B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Externa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R$ 564.480,00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02BCF" w:rsidRPr="00D51EAB" w:rsidRDefault="00802BCF" w:rsidP="00802B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51E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R$ 6.773.760,00</w:t>
            </w:r>
          </w:p>
        </w:tc>
      </w:tr>
    </w:tbl>
    <w:p w:rsidR="00F64B0E" w:rsidRPr="00CE2AA3" w:rsidRDefault="00F64B0E" w:rsidP="00F64B0E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CE2AA3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Os recursos humanos empregados em função da quantidade e da formação profissional exigida;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Adequação dos serviços prestados à rotina de execução estabelecida;</w:t>
      </w:r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Cumprimento das demais obrigações decorrentes do contrato,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proofErr w:type="gramEnd"/>
    </w:p>
    <w:p w:rsidR="00B34990" w:rsidRPr="00CE2AA3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Satisfação do público usuário.</w:t>
      </w:r>
    </w:p>
    <w:p w:rsidR="00EA3342" w:rsidRPr="00CE2AA3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CE2AA3">
        <w:rPr>
          <w:rFonts w:ascii="Times New Roman" w:hAnsi="Times New Roman" w:cs="Times New Roman"/>
          <w:color w:val="000000"/>
        </w:rPr>
        <w:t xml:space="preserve"> </w:t>
      </w:r>
      <w:r w:rsidRPr="00CE2AA3">
        <w:rPr>
          <w:rFonts w:ascii="Times New Roman" w:hAnsi="Times New Roman" w:cs="Times New Roman"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CE2AA3" w:rsidRDefault="00B34990" w:rsidP="00B34990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color w:val="000000"/>
        </w:rPr>
      </w:pPr>
    </w:p>
    <w:p w:rsidR="00EA3342" w:rsidRPr="00CE2AA3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FORMA DE PRESTAÇÃO DOS SERVIÇOS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 jornada de trabalho será de 44 (quarenta e quatro) horas semanais e deverá ser executado, de segunda a sábado, antecedendo o horário de expediente da unidade, em pelo menos uma hora, e caso não seja possível, a contratada deve adotar medidas e métodos que minimizem os impactos e interferências sobre atendimento ao público e as atividades internas do Órgão.</w:t>
      </w:r>
    </w:p>
    <w:p w:rsidR="00EA3342" w:rsidRPr="00276975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lastRenderedPageBreak/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 xml:space="preserve">Todo material, máquinas, ferramentas, implementos e utensílios, necessários a execução dos serviços, são de responsabilidade da contratada e deverão </w:t>
      </w:r>
      <w:r w:rsidR="00EA3342" w:rsidRPr="00276975">
        <w:rPr>
          <w:rFonts w:ascii="Times New Roman" w:hAnsi="Times New Roman" w:cs="Times New Roman"/>
        </w:rPr>
        <w:t xml:space="preserve">ficar disponíveis na quantidade e qualidade exigidas para atender </w:t>
      </w:r>
      <w:r w:rsidRPr="00276975">
        <w:rPr>
          <w:rFonts w:ascii="Times New Roman" w:hAnsi="Times New Roman" w:cs="Times New Roman"/>
        </w:rPr>
        <w:t>a</w:t>
      </w:r>
      <w:r w:rsidR="00EA3342" w:rsidRPr="00276975">
        <w:rPr>
          <w:rFonts w:ascii="Times New Roman" w:hAnsi="Times New Roman" w:cs="Times New Roman"/>
        </w:rPr>
        <w:t xml:space="preserve">o </w:t>
      </w:r>
      <w:r w:rsidRPr="00276975">
        <w:rPr>
          <w:rFonts w:ascii="Times New Roman" w:hAnsi="Times New Roman" w:cs="Times New Roman"/>
        </w:rPr>
        <w:t>Campus</w:t>
      </w:r>
      <w:r w:rsidR="00EA3342" w:rsidRPr="00276975">
        <w:rPr>
          <w:rFonts w:ascii="Times New Roman" w:hAnsi="Times New Roman" w:cs="Times New Roman"/>
        </w:rPr>
        <w:t xml:space="preserve"> I.</w:t>
      </w:r>
    </w:p>
    <w:p w:rsidR="00EA3342" w:rsidRPr="00CE2AA3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EA3342" w:rsidRPr="00CE2AA3">
        <w:rPr>
          <w:rFonts w:ascii="Times New Roman" w:hAnsi="Times New Roman" w:cs="Times New Roman"/>
        </w:rPr>
        <w:t>As máquinas, ferramentas, etc., devem ser distribuídas no local de prestação de serviços até o 5º (quinto) dia útil após assinatura do contrato e substituídos em 05 (cinco) dias ao longo do contrato, quando apresentarem defeitos e/ou imperfeições que impossibilitem o uso a que se destinem.</w:t>
      </w:r>
    </w:p>
    <w:p w:rsidR="00F64B0E" w:rsidRPr="00CE2AA3" w:rsidRDefault="00F64B0E" w:rsidP="009027DC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EA3342" w:rsidRPr="00CE2AA3">
        <w:rPr>
          <w:rFonts w:ascii="Times New Roman" w:hAnsi="Times New Roman" w:cs="Times New Roman"/>
          <w:b/>
          <w:color w:val="000000"/>
        </w:rPr>
        <w:t>DA ENTREGA E DO RECEBIMENTO DO OBJETO E DA FISCALIZAÇÃO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  <w:lang w:eastAsia="en-US"/>
        </w:rPr>
        <w:t xml:space="preserve"> </w:t>
      </w:r>
      <w:r w:rsidRPr="00CE2AA3">
        <w:rPr>
          <w:rFonts w:ascii="Times New Roman" w:hAnsi="Times New Roman" w:cs="Times New Roman"/>
          <w:lang w:eastAsia="en-US"/>
        </w:rPr>
        <w:tab/>
      </w:r>
      <w:r w:rsidR="00EA3342" w:rsidRPr="00CE2AA3">
        <w:rPr>
          <w:rFonts w:ascii="Times New Roman" w:hAnsi="Times New Roman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CE2AA3" w:rsidRDefault="00EA3342" w:rsidP="00EA3342">
      <w:pPr>
        <w:spacing w:line="360" w:lineRule="auto"/>
        <w:jc w:val="both"/>
        <w:rPr>
          <w:rFonts w:ascii="Times New Roman" w:hAnsi="Times New Roman" w:cs="Times New Roman"/>
        </w:rPr>
      </w:pPr>
    </w:p>
    <w:p w:rsidR="00EA3342" w:rsidRPr="00CE2AA3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EA3342" w:rsidRPr="00CE2AA3">
        <w:rPr>
          <w:rFonts w:ascii="Times New Roman" w:hAnsi="Times New Roman"/>
          <w:sz w:val="24"/>
          <w:szCs w:val="24"/>
        </w:rPr>
        <w:t>DAS OBRIGAÇÕES DA CONTRATANTE E DA CONTRATADA</w:t>
      </w:r>
    </w:p>
    <w:p w:rsidR="00EA3342" w:rsidRPr="00CE2AA3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color w:val="000000"/>
          <w:lang w:eastAsia="en-US"/>
        </w:rPr>
        <w:t xml:space="preserve"> </w:t>
      </w:r>
      <w:r w:rsidRPr="00CE2AA3">
        <w:rPr>
          <w:rFonts w:ascii="Times New Roman" w:hAnsi="Times New Roman" w:cs="Times New Roman"/>
          <w:color w:val="000000"/>
          <w:lang w:eastAsia="en-US"/>
        </w:rPr>
        <w:tab/>
      </w:r>
      <w:r w:rsidR="00EA3342" w:rsidRPr="00CE2AA3">
        <w:rPr>
          <w:rFonts w:ascii="Times New Roman" w:hAnsi="Times New Roman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CE2AA3">
        <w:rPr>
          <w:rFonts w:ascii="Times New Roman" w:hAnsi="Times New Roman" w:cs="Times New Roman"/>
          <w:b/>
          <w:color w:val="000000"/>
        </w:rPr>
        <w:t xml:space="preserve"> </w:t>
      </w:r>
    </w:p>
    <w:p w:rsidR="00F51259" w:rsidRPr="00CE2AA3" w:rsidRDefault="00F51259" w:rsidP="007A4B6F">
      <w:pPr>
        <w:spacing w:line="360" w:lineRule="auto"/>
        <w:jc w:val="both"/>
        <w:rPr>
          <w:rFonts w:ascii="Times New Roman" w:hAnsi="Times New Roman" w:cs="Times New Roman"/>
        </w:rPr>
      </w:pPr>
    </w:p>
    <w:p w:rsidR="007A4B6F" w:rsidRPr="00CE2AA3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Times New Roman" w:hAnsi="Times New Roman"/>
          <w:sz w:val="24"/>
          <w:szCs w:val="24"/>
        </w:rPr>
      </w:pPr>
      <w:r w:rsidRPr="00CE2AA3">
        <w:rPr>
          <w:rFonts w:ascii="Times New Roman" w:hAnsi="Times New Roman"/>
          <w:sz w:val="24"/>
          <w:szCs w:val="24"/>
        </w:rPr>
        <w:t xml:space="preserve"> </w:t>
      </w:r>
      <w:r w:rsidRPr="00CE2AA3">
        <w:rPr>
          <w:rFonts w:ascii="Times New Roman" w:hAnsi="Times New Roman"/>
          <w:sz w:val="24"/>
          <w:szCs w:val="24"/>
        </w:rPr>
        <w:tab/>
      </w:r>
      <w:r w:rsidR="007A4B6F" w:rsidRPr="00CE2AA3">
        <w:rPr>
          <w:rFonts w:ascii="Times New Roman" w:hAnsi="Times New Roman"/>
          <w:sz w:val="24"/>
          <w:szCs w:val="24"/>
        </w:rPr>
        <w:t xml:space="preserve">ACORDO </w:t>
      </w:r>
      <w:r w:rsidRPr="00CE2AA3">
        <w:rPr>
          <w:rFonts w:ascii="Times New Roman" w:hAnsi="Times New Roman"/>
          <w:sz w:val="24"/>
          <w:szCs w:val="24"/>
        </w:rPr>
        <w:t>DE NÍVEL DE SERVIÇO (ANS)</w:t>
      </w:r>
    </w:p>
    <w:p w:rsidR="007A4B6F" w:rsidRPr="00CE2AA3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O principal elemento para medir a qualidade e eficácia dos serviços prestados será o acordo de nível de serviço</w:t>
      </w:r>
      <w:r w:rsidRPr="00CE2AA3">
        <w:rPr>
          <w:rFonts w:ascii="Times New Roman" w:hAnsi="Times New Roman" w:cs="Times New Roman"/>
        </w:rPr>
        <w:t xml:space="preserve"> (ANS)</w:t>
      </w:r>
      <w:r w:rsidR="007A4B6F" w:rsidRPr="00CE2AA3">
        <w:rPr>
          <w:rFonts w:ascii="Times New Roman" w:hAnsi="Times New Roman" w:cs="Times New Roman"/>
        </w:rPr>
        <w:t xml:space="preserve">. Com relação a esse item, levaremos em consideração os seguintes aspectos: </w:t>
      </w:r>
    </w:p>
    <w:p w:rsidR="007A4B6F" w:rsidRPr="00CE2AA3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</w:t>
      </w:r>
      <w:r w:rsidR="00C50CF6" w:rsidRPr="00CE2AA3">
        <w:rPr>
          <w:rFonts w:ascii="Times New Roman" w:hAnsi="Times New Roman" w:cs="Times New Roman"/>
        </w:rPr>
        <w:t xml:space="preserve"> ANS será</w:t>
      </w:r>
      <w:r w:rsidRPr="00CE2AA3">
        <w:rPr>
          <w:rFonts w:ascii="Times New Roman" w:hAnsi="Times New Roman" w:cs="Times New Roman"/>
        </w:rPr>
        <w:t xml:space="preserve"> </w:t>
      </w:r>
      <w:r w:rsidR="00C50CF6" w:rsidRPr="00CE2AA3">
        <w:rPr>
          <w:rFonts w:ascii="Times New Roman" w:hAnsi="Times New Roman" w:cs="Times New Roman"/>
        </w:rPr>
        <w:t>aplicado</w:t>
      </w:r>
      <w:r w:rsidRPr="00CE2AA3">
        <w:rPr>
          <w:rFonts w:ascii="Times New Roman" w:hAnsi="Times New Roman" w:cs="Times New Roman"/>
        </w:rPr>
        <w:t xml:space="preserve"> tanto aos serviços essenciais de infraestrutura como às solicitações ou incidentes registrados que dizem re</w:t>
      </w:r>
      <w:r w:rsidR="00C50CF6" w:rsidRPr="00CE2AA3">
        <w:rPr>
          <w:rFonts w:ascii="Times New Roman" w:hAnsi="Times New Roman" w:cs="Times New Roman"/>
        </w:rPr>
        <w:t>speito à CONTRATADA;</w:t>
      </w:r>
    </w:p>
    <w:p w:rsidR="00C50CF6" w:rsidRPr="00CE2AA3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Objetivando a qualidade, a CONTRATADA deverá estabelecer procedimentos e condições que permitam a melhoria continua dos serviços prestados;</w:t>
      </w:r>
    </w:p>
    <w:p w:rsidR="007A4B6F" w:rsidRPr="00CE2AA3" w:rsidRDefault="00C50CF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Foram definidas as seguintes periodicidades de medição </w:t>
      </w:r>
      <w:r w:rsidR="007A4B6F" w:rsidRPr="00CE2AA3">
        <w:rPr>
          <w:rFonts w:ascii="Times New Roman" w:hAnsi="Times New Roman" w:cs="Times New Roman"/>
        </w:rPr>
        <w:t xml:space="preserve">dos indicadores de nível de serviço: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c1) </w:t>
      </w:r>
      <w:r w:rsidRPr="00CE2AA3">
        <w:rPr>
          <w:rFonts w:ascii="Times New Roman" w:hAnsi="Times New Roman" w:cs="Times New Roman"/>
        </w:rPr>
        <w:tab/>
      </w:r>
      <w:r w:rsidR="007A4B6F" w:rsidRPr="00CE2AA3">
        <w:rPr>
          <w:rFonts w:ascii="Times New Roman" w:hAnsi="Times New Roman" w:cs="Times New Roman"/>
        </w:rPr>
        <w:t>Mensal</w:t>
      </w:r>
      <w:r w:rsidRPr="00CE2AA3">
        <w:rPr>
          <w:rFonts w:ascii="Times New Roman" w:hAnsi="Times New Roman" w:cs="Times New Roman"/>
        </w:rPr>
        <w:t xml:space="preserve">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c2)</w:t>
      </w:r>
      <w:r w:rsidRPr="00CE2AA3">
        <w:rPr>
          <w:rFonts w:ascii="Times New Roman" w:hAnsi="Times New Roman" w:cs="Times New Roman"/>
        </w:rPr>
        <w:tab/>
        <w:t xml:space="preserve">Trimestral: </w:t>
      </w:r>
      <w:r w:rsidR="007A4B6F" w:rsidRPr="00CE2AA3">
        <w:rPr>
          <w:rFonts w:ascii="Times New Roman" w:hAnsi="Times New Roman" w:cs="Times New Roman"/>
        </w:rPr>
        <w:t xml:space="preserve">a CONTRATADA entregará, até o terceiro dia útil do mês subsequente ao período de três meses que será medido, o relatório referente à medição </w:t>
      </w:r>
      <w:r w:rsidR="007A4B6F" w:rsidRPr="00CE2AA3">
        <w:rPr>
          <w:rFonts w:ascii="Times New Roman" w:hAnsi="Times New Roman" w:cs="Times New Roman"/>
        </w:rPr>
        <w:lastRenderedPageBreak/>
        <w:t xml:space="preserve">do ANS desse período para a CONTRATANTE em um formato </w:t>
      </w:r>
      <w:r w:rsidRPr="00CE2AA3">
        <w:rPr>
          <w:rFonts w:ascii="Times New Roman" w:hAnsi="Times New Roman" w:cs="Times New Roman"/>
        </w:rPr>
        <w:t>acordado entre as duas partes;</w:t>
      </w:r>
    </w:p>
    <w:p w:rsidR="007A4B6F" w:rsidRPr="00CE2AA3" w:rsidRDefault="00FE01AA" w:rsidP="00FE01AA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c3)</w:t>
      </w:r>
      <w:r w:rsidRPr="00CE2AA3">
        <w:rPr>
          <w:rFonts w:ascii="Times New Roman" w:hAnsi="Times New Roman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CE2AA3">
        <w:rPr>
          <w:rFonts w:ascii="Times New Roman" w:hAnsi="Times New Roman" w:cs="Times New Roman"/>
        </w:rPr>
        <w:t xml:space="preserve">medição do ANS desse período para a CONTRATANTE em um formato </w:t>
      </w:r>
      <w:r w:rsidR="00DB3B82" w:rsidRPr="00CE2AA3">
        <w:rPr>
          <w:rFonts w:ascii="Times New Roman" w:hAnsi="Times New Roman" w:cs="Times New Roman"/>
        </w:rPr>
        <w:t>acordado entre as duas partes.</w:t>
      </w:r>
    </w:p>
    <w:p w:rsidR="007A4B6F" w:rsidRDefault="007A4B6F" w:rsidP="004E62FA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O não cumprimento de um ou vários indicadores do ANS ocasionará a aplicação de multas por parte da CONTRATADA, conforme descrito n</w:t>
      </w:r>
      <w:r w:rsidR="004E62FA" w:rsidRPr="00CE2AA3">
        <w:rPr>
          <w:rFonts w:ascii="Times New Roman" w:hAnsi="Times New Roman" w:cs="Times New Roman"/>
        </w:rPr>
        <w:t>o Termo de Referência</w:t>
      </w:r>
      <w:r w:rsidR="00C52878" w:rsidRPr="00CE2AA3">
        <w:rPr>
          <w:rFonts w:ascii="Times New Roman" w:hAnsi="Times New Roman" w:cs="Times New Roman"/>
        </w:rPr>
        <w:t>.</w:t>
      </w:r>
    </w:p>
    <w:p w:rsidR="00CE2AA3" w:rsidRPr="00CE2AA3" w:rsidRDefault="00CE2AA3" w:rsidP="00CE2AA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 xml:space="preserve">É necessário que os relatórios apresentados contemplem informações que sirvam ao CONTRATANTE como subsídios para averiguação dos </w:t>
      </w:r>
      <w:r w:rsidR="006E75C5" w:rsidRPr="00CE2AA3">
        <w:rPr>
          <w:rFonts w:ascii="Times New Roman" w:hAnsi="Times New Roman" w:cs="Times New Roman"/>
        </w:rPr>
        <w:t>acordos de nível de serviços.</w:t>
      </w:r>
    </w:p>
    <w:p w:rsidR="00C52878" w:rsidRPr="00CE2AA3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A seguir, constam todas as definições do ANS de nível de serviço no detalhamento de cada serviço</w:t>
      </w:r>
      <w:r w:rsidR="006E75C5" w:rsidRPr="00CE2AA3">
        <w:rPr>
          <w:rFonts w:ascii="Times New Roman" w:hAnsi="Times New Roman" w:cs="Times New Roman"/>
        </w:rPr>
        <w:t>:</w:t>
      </w:r>
    </w:p>
    <w:p w:rsidR="004A6E57" w:rsidRPr="00CE2AA3" w:rsidRDefault="004A6E57" w:rsidP="007A4B6F">
      <w:pPr>
        <w:spacing w:line="360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CONTROLE E FISCALIZAÇÃO DA EXECUÇÃO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nomeou,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por culpa </w:t>
      </w:r>
      <w:r w:rsidR="004A6E57" w:rsidRPr="00CE2AA3">
        <w:rPr>
          <w:rFonts w:ascii="Times New Roman" w:hAnsi="Times New Roman" w:cs="Times New Roman"/>
          <w:bCs/>
          <w:i/>
          <w:color w:val="000000"/>
        </w:rPr>
        <w:t xml:space="preserve">in </w:t>
      </w:r>
      <w:proofErr w:type="spellStart"/>
      <w:r w:rsidR="004A6E57" w:rsidRPr="00CE2AA3">
        <w:rPr>
          <w:rFonts w:ascii="Times New Roman" w:hAnsi="Times New Roman" w:cs="Times New Roman"/>
          <w:bCs/>
          <w:i/>
          <w:color w:val="000000"/>
        </w:rPr>
        <w:t>eligend</w:t>
      </w:r>
      <w:r w:rsidRPr="00CE2AA3">
        <w:rPr>
          <w:rFonts w:ascii="Times New Roman" w:hAnsi="Times New Roman" w:cs="Times New Roman"/>
          <w:bCs/>
          <w:i/>
          <w:color w:val="000000"/>
        </w:rPr>
        <w:t>um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contratante poderá nomear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terceiros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>, a fim de auxiliar o fiscal com o fornecimento de informações técnicas para que ele possa se posicionar quanto à correta execução do contrato.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>Elaborar planilha-resumo de todo o contrato administrativo. Ela conterá todos os empregados terceirizados que prestam serviços no órgão, divididos por contrato, com as seguintes informações: nome completo, número de CPF, função 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CE2AA3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</w:t>
      </w:r>
      <w:r w:rsidR="00A47DAF" w:rsidRPr="00CE2AA3">
        <w:rPr>
          <w:rFonts w:ascii="Times New Roman" w:hAnsi="Times New Roman" w:cs="Times New Roman"/>
          <w:bCs/>
          <w:color w:val="000000"/>
        </w:rPr>
        <w:t>tos de Proteção Individual (EPI</w:t>
      </w:r>
      <w:r w:rsidRPr="00CE2AA3">
        <w:rPr>
          <w:rFonts w:ascii="Times New Roman" w:hAnsi="Times New Roman" w:cs="Times New Roman"/>
          <w:bCs/>
          <w:color w:val="000000"/>
        </w:rPr>
        <w:t>s).</w:t>
      </w:r>
    </w:p>
    <w:p w:rsidR="001C6269" w:rsidRPr="00CE2AA3" w:rsidRDefault="001C6269" w:rsidP="001C62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mensal (a ser feita antes do pagamento da fatura):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Elaborar planilha-mensal que conterá os seguintes campos: nome completo do empregado, função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exercida, dias efetivamente trabalhados, horas extras trabalhadas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, férias, licenças, faltas, ocorrências.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Verificar na planilha-mensal o número de dias e horas trabalhados efetivamente. Exigir que a empresa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apresente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Exigir da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empresa comprovantes de pagamento dos salários, vale-transporte e auxílio alimentação dos empregados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>Realizar a retenção da contribuição previdenciária (11% do valor da fatura) e dos impostos incidentes sobre a prestação do serviço.</w:t>
      </w:r>
    </w:p>
    <w:p w:rsidR="004A6E57" w:rsidRPr="00CE2AA3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do FGTS por meio dos seguintes documentos:</w:t>
      </w:r>
    </w:p>
    <w:p w:rsidR="004A6E57" w:rsidRPr="00CE2AA3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</w:t>
      </w:r>
      <w:r w:rsidR="00C35119" w:rsidRPr="00CE2AA3">
        <w:rPr>
          <w:rFonts w:ascii="Times New Roman" w:hAnsi="Times New Roman" w:cs="Times New Roman"/>
          <w:bCs/>
          <w:color w:val="000000"/>
        </w:rPr>
        <w:t>2</w:t>
      </w:r>
      <w:proofErr w:type="gramEnd"/>
      <w:r w:rsidR="00C35119"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="00C35119" w:rsidRPr="00CE2AA3">
        <w:rPr>
          <w:rFonts w:ascii="Times New Roman" w:hAnsi="Times New Roman" w:cs="Times New Roman"/>
          <w:bCs/>
          <w:color w:val="000000"/>
        </w:rPr>
        <w:tab/>
      </w:r>
      <w:r w:rsidRPr="00CE2AA3">
        <w:rPr>
          <w:rFonts w:ascii="Times New Roman" w:hAnsi="Times New Roman" w:cs="Times New Roman"/>
          <w:bCs/>
          <w:color w:val="000000"/>
        </w:rPr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CE2AA3" w:rsidRPr="00CE2AA3" w:rsidRDefault="00CE2AA3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e3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e4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da empresa os recolhimentos das contribuições ao INSS por meio de: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f1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f2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do Comprovante de Declaração à Previdência;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f3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CE2AA3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f4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.</w:t>
      </w:r>
      <w:r w:rsidRPr="00CE2AA3">
        <w:rPr>
          <w:rFonts w:ascii="Times New Roman" w:hAnsi="Times New Roman" w:cs="Times New Roman"/>
          <w:bCs/>
          <w:color w:val="000000"/>
        </w:rPr>
        <w:tab/>
        <w:t>Cópia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da Relação dos Trabalhadores Constantes do Arquivo SEFIP (RE);</w:t>
      </w:r>
    </w:p>
    <w:p w:rsidR="004A6E57" w:rsidRPr="00CE2AA3" w:rsidRDefault="00A47DAF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f5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. </w:t>
      </w:r>
      <w:r w:rsidRPr="00CE2AA3">
        <w:rPr>
          <w:rFonts w:ascii="Times New Roman" w:hAnsi="Times New Roman" w:cs="Times New Roman"/>
          <w:bCs/>
          <w:color w:val="000000"/>
        </w:rPr>
        <w:tab/>
        <w:t>C</w:t>
      </w:r>
      <w:r w:rsidR="004A6E57" w:rsidRPr="00CE2AA3">
        <w:rPr>
          <w:rFonts w:ascii="Times New Roman" w:hAnsi="Times New Roman" w:cs="Times New Roman"/>
          <w:bCs/>
          <w:color w:val="000000"/>
        </w:rPr>
        <w:t>ópia da Relação de Tomadores/Obras (RET).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Consultar a situação da empresa junto ao SICAF.</w:t>
      </w:r>
    </w:p>
    <w:p w:rsidR="004A6E57" w:rsidRPr="00CE2AA3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diária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Conferir, todos os dias, quais empregados terceirizados estão prestando serviços e em quais funções. Fazer o acompanhamento com a planilha-mensal.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Verificar se os empregados estão cumprindo à risca a jornada de trabalho. Deve ser instaurada uma rotina para autorizar pedidos de realização de horas </w:t>
      </w:r>
      <w:r w:rsidRPr="00CE2AA3">
        <w:rPr>
          <w:rFonts w:ascii="Times New Roman" w:hAnsi="Times New Roman" w:cs="Times New Roman"/>
          <w:bCs/>
          <w:color w:val="000000"/>
        </w:rPr>
        <w:lastRenderedPageBreak/>
        <w:t>extras por terceirizados. Deve-se combinar com a empresa a forma da compensação de jornada.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ordens diretas aos terceirizados. As solicitações de serviços devem ser dirigidas ao preposto da empresa.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Da mesma forma eventuais reclamações ou cobranças relacionadas aos empregados terceirizados.</w:t>
      </w:r>
    </w:p>
    <w:p w:rsidR="004A6E57" w:rsidRPr="00CE2AA3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Evitar toda e qualquer alteração na forma de prestação do serviço como a negociação de folgas ou a compensação de jornada. Essa conduta é exclusiva do empregador.</w:t>
      </w:r>
    </w:p>
    <w:p w:rsidR="00A47DAF" w:rsidRPr="00CE2AA3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color w:val="000000"/>
        </w:rPr>
      </w:pPr>
      <w:r w:rsidRPr="00CE2AA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bCs/>
          <w:color w:val="000000"/>
        </w:rPr>
        <w:t>Fiscalização especial: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Controle de férias e licenças dos empregados na planilha-resumo.</w:t>
      </w:r>
    </w:p>
    <w:p w:rsidR="004A6E57" w:rsidRPr="00CE2AA3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 empresa deve respeitar as estabilidades provisórias de seus empregados (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gestante, estabilidade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acidentária).</w:t>
      </w:r>
    </w:p>
    <w:p w:rsidR="004A6E57" w:rsidRPr="00CE2AA3" w:rsidRDefault="004A6E57" w:rsidP="007A4B6F">
      <w:pPr>
        <w:pStyle w:val="PargrafodaLista"/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Observar o fiel adimplemento das disposições contratuais;</w:t>
      </w:r>
    </w:p>
    <w:p w:rsidR="004A6E57" w:rsidRPr="00CE2AA3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Ordenar a suspensão da execução dos serviços contratados se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estiverem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em desacordo com o pactuado, sem prejuízo das penalidades </w:t>
      </w:r>
      <w:r w:rsidR="004C32A6" w:rsidRPr="00CE2AA3">
        <w:rPr>
          <w:rFonts w:ascii="Times New Roman" w:hAnsi="Times New Roman" w:cs="Times New Roman"/>
          <w:bCs/>
          <w:color w:val="000000"/>
        </w:rPr>
        <w:t>a</w:t>
      </w:r>
      <w:r w:rsidRPr="00CE2AA3">
        <w:rPr>
          <w:rFonts w:ascii="Times New Roman" w:hAnsi="Times New Roman" w:cs="Times New Roman"/>
          <w:bCs/>
          <w:color w:val="000000"/>
        </w:rPr>
        <w:t xml:space="preserve"> que </w:t>
      </w:r>
      <w:r w:rsidR="00A47DAF" w:rsidRPr="00CE2AA3">
        <w:rPr>
          <w:rFonts w:ascii="Times New Roman" w:hAnsi="Times New Roman" w:cs="Times New Roman"/>
          <w:bCs/>
          <w:color w:val="000000"/>
        </w:rPr>
        <w:t xml:space="preserve">a Contratada </w:t>
      </w:r>
      <w:r w:rsidRPr="00CE2AA3">
        <w:rPr>
          <w:rFonts w:ascii="Times New Roman" w:hAnsi="Times New Roman" w:cs="Times New Roman"/>
          <w:bCs/>
          <w:color w:val="000000"/>
        </w:rPr>
        <w:t>est</w:t>
      </w:r>
      <w:r w:rsidR="00A47DAF" w:rsidRPr="00CE2AA3">
        <w:rPr>
          <w:rFonts w:ascii="Times New Roman" w:hAnsi="Times New Roman" w:cs="Times New Roman"/>
          <w:bCs/>
          <w:color w:val="000000"/>
        </w:rPr>
        <w:t>á</w:t>
      </w:r>
      <w:r w:rsidRPr="00CE2AA3">
        <w:rPr>
          <w:rFonts w:ascii="Times New Roman" w:hAnsi="Times New Roman" w:cs="Times New Roman"/>
          <w:bCs/>
          <w:color w:val="000000"/>
        </w:rPr>
        <w:t xml:space="preserve"> sujeita, garantido o contraditório.</w:t>
      </w:r>
    </w:p>
    <w:p w:rsidR="004A6E57" w:rsidRPr="00CE2AA3" w:rsidRDefault="004A6E57" w:rsidP="007A4B6F">
      <w:pPr>
        <w:spacing w:line="360" w:lineRule="auto"/>
        <w:ind w:left="1701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Fiscalização do contrato poderá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exigir,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uma vez comprovada a necessidade, o imediato afastamento de qualquer empregado ou preposto da contratada que, por justas razões, vier a desmerecer a confiança, e embarace a fiscalização ou ainda </w:t>
      </w:r>
      <w:r w:rsidR="004A6E57" w:rsidRPr="00CE2AA3">
        <w:rPr>
          <w:rFonts w:ascii="Times New Roman" w:hAnsi="Times New Roman" w:cs="Times New Roman"/>
          <w:bCs/>
          <w:color w:val="000000"/>
        </w:rPr>
        <w:lastRenderedPageBreak/>
        <w:t>que venha a se conduzir de modo inconveniente ou incompatível com o exercício das funções para qual lhe foram delegadas.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CE2AA3" w:rsidRPr="00CE2AA3" w:rsidRDefault="00CE2AA3" w:rsidP="00CE2AA3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CE2AA3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 xml:space="preserve">.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77 a 80 da Lei nº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8.666/93, observado as sanções estabelecidas nos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arts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. 81 a 99 da mesma lei.</w:t>
      </w:r>
    </w:p>
    <w:p w:rsidR="00F20169" w:rsidRPr="00CE2AA3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PAGAMENTO DOS SERVIÇOS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pagamento da remuneração e das contribuições sociais (Fundo de Garantia do Tempo de Serviço e Previdência Social), correspondentes ao mês da última nota fiscal ou fatura vencida, compatível com os empregados vinculados à execução 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CE2AA3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O prazo para pagamento da Nota Fiscal/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Fatura, devidamente atestada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pelo fiscal da Administração, </w:t>
      </w:r>
      <w:r w:rsidR="00F32082" w:rsidRPr="00CE2AA3">
        <w:rPr>
          <w:rFonts w:ascii="Times New Roman" w:hAnsi="Times New Roman" w:cs="Times New Roman"/>
          <w:bCs/>
          <w:color w:val="000000"/>
        </w:rPr>
        <w:t>é estabelecido em Edital</w:t>
      </w:r>
      <w:r w:rsidR="004A6E57" w:rsidRPr="00CE2AA3">
        <w:rPr>
          <w:rFonts w:ascii="Times New Roman" w:hAnsi="Times New Roman" w:cs="Times New Roman"/>
          <w:bCs/>
          <w:color w:val="000000"/>
        </w:rPr>
        <w:t>;</w:t>
      </w:r>
    </w:p>
    <w:p w:rsidR="00CE2AA3" w:rsidRPr="00CE2AA3" w:rsidRDefault="00CE2AA3" w:rsidP="00CE2AA3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CE2AA3">
        <w:rPr>
          <w:rFonts w:ascii="Times New Roman" w:hAnsi="Times New Roman" w:cs="Times New Roman"/>
          <w:bCs/>
          <w:color w:val="000000"/>
        </w:rPr>
        <w:t>CNPJs</w:t>
      </w:r>
      <w:proofErr w:type="spellEnd"/>
      <w:r w:rsidR="004A6E57" w:rsidRPr="00CE2AA3">
        <w:rPr>
          <w:rFonts w:ascii="Times New Roman" w:hAnsi="Times New Roman" w:cs="Times New Roman"/>
          <w:bCs/>
          <w:color w:val="000000"/>
        </w:rPr>
        <w:t>, mesmo aqueles de filiais ou matriz;</w:t>
      </w:r>
    </w:p>
    <w:p w:rsidR="004A6E57" w:rsidRPr="00CE2AA3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CE2AA3">
        <w:rPr>
          <w:rFonts w:ascii="Times New Roman" w:hAnsi="Times New Roman" w:cs="Times New Roman"/>
          <w:bCs/>
          <w:color w:val="000000"/>
        </w:rPr>
        <w:t>conforme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formulas</w:t>
      </w:r>
      <w:r w:rsidR="00F32082" w:rsidRPr="00CE2AA3">
        <w:rPr>
          <w:rFonts w:ascii="Times New Roman" w:hAnsi="Times New Roman" w:cs="Times New Roman"/>
          <w:bCs/>
          <w:color w:val="000000"/>
        </w:rPr>
        <w:t xml:space="preserve"> estabelecidas</w:t>
      </w:r>
      <w:proofErr w:type="gramEnd"/>
      <w:r w:rsidR="00F32082" w:rsidRPr="00CE2AA3">
        <w:rPr>
          <w:rFonts w:ascii="Times New Roman" w:hAnsi="Times New Roman" w:cs="Times New Roman"/>
          <w:bCs/>
          <w:color w:val="000000"/>
        </w:rPr>
        <w:t xml:space="preserve"> em Edital.</w:t>
      </w:r>
    </w:p>
    <w:p w:rsidR="004A6E57" w:rsidRPr="00CE2AA3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CE2AA3">
        <w:rPr>
          <w:rFonts w:ascii="Times New Roman" w:hAnsi="Times New Roman" w:cs="Times New Roman"/>
          <w:bCs/>
          <w:color w:val="000000"/>
        </w:rPr>
        <w:t>.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CE2AA3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CE2AA3" w:rsidRDefault="004A6E57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No ato de pagamento, a(s) Empresa(s) </w:t>
      </w:r>
      <w:proofErr w:type="gramStart"/>
      <w:r w:rsidRPr="00CE2AA3">
        <w:rPr>
          <w:rFonts w:ascii="Times New Roman" w:hAnsi="Times New Roman" w:cs="Times New Roman"/>
          <w:bCs/>
          <w:color w:val="000000"/>
        </w:rPr>
        <w:t>estará(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>ao) sujeita(s):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proofErr w:type="gramStart"/>
      <w:r w:rsidRPr="00CE2AA3">
        <w:rPr>
          <w:rFonts w:ascii="Times New Roman" w:hAnsi="Times New Roman" w:cs="Times New Roman"/>
          <w:bCs/>
          <w:color w:val="000000"/>
        </w:rPr>
        <w:t>à</w:t>
      </w:r>
      <w:proofErr w:type="gramEnd"/>
      <w:r w:rsidRPr="00CE2AA3">
        <w:rPr>
          <w:rFonts w:ascii="Times New Roman" w:hAnsi="Times New Roman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</w:t>
      </w:r>
      <w:r w:rsidRPr="00CE2AA3">
        <w:rPr>
          <w:rFonts w:ascii="Times New Roman" w:hAnsi="Times New Roman" w:cs="Times New Roman"/>
          <w:bCs/>
          <w:color w:val="000000"/>
        </w:rPr>
        <w:lastRenderedPageBreak/>
        <w:t>Seguridade Social, sobre o valor da mão de obra, conforme Lei n.º 8.212, de 24 de julho de 1991 e do ISS a favor da Prefeitura Municipal de João Pessoa;</w:t>
      </w:r>
    </w:p>
    <w:p w:rsidR="004A6E57" w:rsidRPr="00CE2AA3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CE2AA3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CE2AA3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276975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276975">
        <w:rPr>
          <w:rFonts w:ascii="Times New Roman" w:hAnsi="Times New Roman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Pr="00276975">
        <w:rPr>
          <w:rFonts w:ascii="Times New Roman" w:hAnsi="Times New Roman" w:cs="Times New Roman"/>
          <w:bCs/>
          <w:color w:val="000000"/>
        </w:rPr>
        <w:t>Campus</w:t>
      </w:r>
      <w:r w:rsidR="004A6E57" w:rsidRPr="00276975">
        <w:rPr>
          <w:rFonts w:ascii="Times New Roman" w:hAnsi="Times New Roman" w:cs="Times New Roman"/>
          <w:bCs/>
          <w:color w:val="000000"/>
        </w:rPr>
        <w:t xml:space="preserve"> I.</w:t>
      </w:r>
    </w:p>
    <w:p w:rsidR="00926BBE" w:rsidRPr="00CE2AA3" w:rsidRDefault="00926BBE" w:rsidP="001C6269">
      <w:pPr>
        <w:rPr>
          <w:rFonts w:ascii="Times New Roman" w:hAnsi="Times New Roman" w:cs="Times New Roman"/>
          <w:bCs/>
          <w:color w:val="000000"/>
        </w:rPr>
      </w:pPr>
    </w:p>
    <w:p w:rsidR="004A6E57" w:rsidRPr="00CE2AA3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Times New Roman" w:hAnsi="Times New Roman" w:cs="Times New Roman"/>
          <w:b/>
          <w:color w:val="000000"/>
        </w:rPr>
      </w:pPr>
      <w:r w:rsidRPr="00CE2AA3">
        <w:rPr>
          <w:rFonts w:ascii="Times New Roman" w:hAnsi="Times New Roman" w:cs="Times New Roman"/>
          <w:b/>
          <w:color w:val="000000"/>
        </w:rPr>
        <w:t xml:space="preserve"> </w:t>
      </w:r>
      <w:r w:rsidRPr="00CE2AA3">
        <w:rPr>
          <w:rFonts w:ascii="Times New Roman" w:hAnsi="Times New Roman" w:cs="Times New Roman"/>
          <w:b/>
          <w:color w:val="000000"/>
        </w:rPr>
        <w:tab/>
      </w:r>
      <w:r w:rsidR="004A6E57" w:rsidRPr="00CE2AA3">
        <w:rPr>
          <w:rFonts w:ascii="Times New Roman" w:hAnsi="Times New Roman" w:cs="Times New Roman"/>
          <w:b/>
          <w:color w:val="000000"/>
        </w:rPr>
        <w:t>DAS SANÇÕES ADMINISTRATIVAS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Com fundamento no art. 7º da Lei nº. 10.520/2002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, ficará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celebrar 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Deixar</w:t>
      </w:r>
      <w:r w:rsidR="004A6E57" w:rsidRPr="00CE2AA3">
        <w:rPr>
          <w:rFonts w:ascii="Times New Roman" w:hAnsi="Times New Roman" w:cs="Times New Roman"/>
        </w:rPr>
        <w:t xml:space="preserve"> de apresentar ou apresentar documentação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Ensejar</w:t>
      </w:r>
      <w:r w:rsidR="004A6E57" w:rsidRPr="00CE2AA3">
        <w:rPr>
          <w:rFonts w:ascii="Times New Roman" w:hAnsi="Times New Roman" w:cs="Times New Roman"/>
        </w:rPr>
        <w:t xml:space="preserve"> o retardamento da execução do objeto;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Não</w:t>
      </w:r>
      <w:r w:rsidR="004A6E57" w:rsidRPr="00CE2AA3">
        <w:rPr>
          <w:rFonts w:ascii="Times New Roman" w:hAnsi="Times New Roman" w:cs="Times New Roman"/>
        </w:rPr>
        <w:t xml:space="preserve"> mantiver a proposta;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Falhar</w:t>
      </w:r>
      <w:r w:rsidR="004A6E57" w:rsidRPr="00CE2AA3">
        <w:rPr>
          <w:rFonts w:ascii="Times New Roman" w:hAnsi="Times New Roman" w:cs="Times New Roman"/>
        </w:rPr>
        <w:t xml:space="preserve"> ou fraudar na execução do contrato;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Comportar</w:t>
      </w:r>
      <w:r w:rsidR="004A6E57" w:rsidRPr="00CE2AA3">
        <w:rPr>
          <w:rFonts w:ascii="Times New Roman" w:hAnsi="Times New Roman" w:cs="Times New Roman"/>
        </w:rPr>
        <w:t>-se de modo inidôneo;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Fizer</w:t>
      </w:r>
      <w:r w:rsidR="004A6E57" w:rsidRPr="00CE2AA3">
        <w:rPr>
          <w:rFonts w:ascii="Times New Roman" w:hAnsi="Times New Roman" w:cs="Times New Roman"/>
        </w:rPr>
        <w:t xml:space="preserve"> declaração falsa;</w:t>
      </w:r>
    </w:p>
    <w:p w:rsidR="004A6E57" w:rsidRPr="00CE2AA3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CE2AA3">
        <w:rPr>
          <w:rFonts w:ascii="Times New Roman" w:hAnsi="Times New Roman" w:cs="Times New Roman"/>
        </w:rPr>
        <w:t>Cometer</w:t>
      </w:r>
      <w:r w:rsidR="004A6E57" w:rsidRPr="00CE2AA3">
        <w:rPr>
          <w:rFonts w:ascii="Times New Roman" w:hAnsi="Times New Roman" w:cs="Times New Roman"/>
        </w:rPr>
        <w:t xml:space="preserve"> fraude fiscal.</w:t>
      </w:r>
    </w:p>
    <w:p w:rsidR="004A6E57" w:rsidRPr="00CE2AA3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Pela inexecução total ou parcial do objeto deste Termo de Referência, a Administração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poderá,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garantida a prévia defesa, aplicar à contratada as seguintes sanções: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Advertência por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escrito, quando do não cumprimento de quaisquer das obrigações contratuais consideradas faltas leves, assim entendidas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aquelas que não acarretam prejuízos significativos ao objeto da licitação;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lastRenderedPageBreak/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Multa</w:t>
      </w:r>
      <w:r w:rsidR="0028041C" w:rsidRPr="00CE2AA3">
        <w:rPr>
          <w:rFonts w:ascii="Times New Roman" w:hAnsi="Times New Roman" w:cs="Times New Roman"/>
          <w:bCs/>
          <w:color w:val="000000"/>
        </w:rPr>
        <w:t>s</w:t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>estabelecidas em Edital;</w:t>
      </w:r>
    </w:p>
    <w:p w:rsidR="004A6E57" w:rsidRPr="00CE2AA3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CE2AA3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CE2AA3">
        <w:rPr>
          <w:rFonts w:ascii="Times New Roman" w:hAnsi="Times New Roman" w:cs="Times New Roman"/>
          <w:bCs/>
          <w:color w:val="000000"/>
        </w:rPr>
        <w:t>poderão ser</w:t>
      </w:r>
      <w:proofErr w:type="gramEnd"/>
      <w:r w:rsidR="004A6E57" w:rsidRPr="00CE2AA3">
        <w:rPr>
          <w:rFonts w:ascii="Times New Roman" w:hAnsi="Times New Roman" w:cs="Times New Roman"/>
          <w:bCs/>
          <w:color w:val="000000"/>
        </w:rPr>
        <w:t xml:space="preserve"> aplicadas à contratada juntamente com as de multa, descontando-a dos pagamentos a serem efetuados.</w:t>
      </w:r>
    </w:p>
    <w:p w:rsidR="004A6E57" w:rsidRPr="00CE2AA3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efeito de aplicação de multas, às infrações são atribuídos graus, de acordo com </w:t>
      </w:r>
      <w:r w:rsidRPr="00CE2AA3">
        <w:rPr>
          <w:rFonts w:ascii="Times New Roman" w:hAnsi="Times New Roman" w:cs="Times New Roman"/>
          <w:bCs/>
          <w:color w:val="000000"/>
        </w:rPr>
        <w:t>o estabelecido em Edital.</w:t>
      </w:r>
    </w:p>
    <w:p w:rsidR="0046503C" w:rsidRPr="00CE2AA3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 xml:space="preserve"> </w:t>
      </w:r>
      <w:r w:rsidRPr="00CE2AA3">
        <w:rPr>
          <w:rFonts w:ascii="Times New Roman" w:hAnsi="Times New Roman" w:cs="Times New Roman"/>
          <w:bCs/>
          <w:color w:val="000000"/>
        </w:rPr>
        <w:tab/>
      </w:r>
      <w:r w:rsidR="004A6E57" w:rsidRPr="00CE2AA3">
        <w:rPr>
          <w:rFonts w:ascii="Times New Roman" w:hAnsi="Times New Roman" w:cs="Times New Roman"/>
          <w:bCs/>
          <w:color w:val="000000"/>
        </w:rPr>
        <w:t xml:space="preserve">Para as penalidades previstas será garantido </w:t>
      </w:r>
      <w:r w:rsidR="0001181F" w:rsidRPr="00CE2AA3">
        <w:rPr>
          <w:rFonts w:ascii="Times New Roman" w:hAnsi="Times New Roman" w:cs="Times New Roman"/>
          <w:bCs/>
          <w:color w:val="000000"/>
        </w:rPr>
        <w:t xml:space="preserve">à Contratada </w:t>
      </w:r>
      <w:r w:rsidR="004A6E57" w:rsidRPr="00CE2AA3">
        <w:rPr>
          <w:rFonts w:ascii="Times New Roman" w:hAnsi="Times New Roman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João Pessoa, ___ de _______________ de 2016.</w:t>
      </w: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81F" w:rsidRPr="00CE2AA3" w:rsidRDefault="0001181F" w:rsidP="0001181F">
      <w:pPr>
        <w:tabs>
          <w:tab w:val="left" w:pos="1701"/>
        </w:tabs>
        <w:spacing w:line="360" w:lineRule="auto"/>
        <w:jc w:val="both"/>
        <w:rPr>
          <w:rFonts w:ascii="Times New Roman" w:hAnsi="Times New Roman" w:cs="Times New Roman"/>
          <w:bCs/>
          <w:color w:val="000000"/>
        </w:rPr>
      </w:pPr>
      <w:r w:rsidRPr="00CE2AA3">
        <w:rPr>
          <w:rFonts w:ascii="Times New Roman" w:hAnsi="Times New Roman" w:cs="Times New Roman"/>
          <w:bCs/>
          <w:color w:val="000000"/>
        </w:rPr>
        <w:t>(Assinam as Partes)</w:t>
      </w:r>
    </w:p>
    <w:sectPr w:rsidR="0001181F" w:rsidRPr="00CE2AA3" w:rsidSect="001C6269">
      <w:pgSz w:w="11906" w:h="16838"/>
      <w:pgMar w:top="1135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Menlo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A6E57"/>
    <w:rsid w:val="0001181F"/>
    <w:rsid w:val="001C6269"/>
    <w:rsid w:val="00276975"/>
    <w:rsid w:val="0028041C"/>
    <w:rsid w:val="002911BA"/>
    <w:rsid w:val="0030535C"/>
    <w:rsid w:val="0046503C"/>
    <w:rsid w:val="004A6E57"/>
    <w:rsid w:val="004C32A6"/>
    <w:rsid w:val="004E62FA"/>
    <w:rsid w:val="005D5B38"/>
    <w:rsid w:val="006E75C5"/>
    <w:rsid w:val="00790CD9"/>
    <w:rsid w:val="007A4B6F"/>
    <w:rsid w:val="007C1C47"/>
    <w:rsid w:val="007E19F9"/>
    <w:rsid w:val="00802BCF"/>
    <w:rsid w:val="00805B91"/>
    <w:rsid w:val="00880984"/>
    <w:rsid w:val="00892987"/>
    <w:rsid w:val="009027DC"/>
    <w:rsid w:val="00926BBE"/>
    <w:rsid w:val="00937C67"/>
    <w:rsid w:val="00985134"/>
    <w:rsid w:val="00A47DAF"/>
    <w:rsid w:val="00B34990"/>
    <w:rsid w:val="00B3502F"/>
    <w:rsid w:val="00BA5A03"/>
    <w:rsid w:val="00C35119"/>
    <w:rsid w:val="00C50CF6"/>
    <w:rsid w:val="00C52878"/>
    <w:rsid w:val="00CE2AA3"/>
    <w:rsid w:val="00DB3B82"/>
    <w:rsid w:val="00EA3342"/>
    <w:rsid w:val="00F20169"/>
    <w:rsid w:val="00F32082"/>
    <w:rsid w:val="00F51259"/>
    <w:rsid w:val="00F64B0E"/>
    <w:rsid w:val="00F97172"/>
    <w:rsid w:val="00FE01AA"/>
    <w:rsid w:val="00FF3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3290</Words>
  <Characters>17768</Characters>
  <Application>Microsoft Office Word</Application>
  <DocSecurity>0</DocSecurity>
  <Lines>148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Pat.65072689</cp:lastModifiedBy>
  <cp:revision>6</cp:revision>
  <dcterms:created xsi:type="dcterms:W3CDTF">2016-10-17T14:36:00Z</dcterms:created>
  <dcterms:modified xsi:type="dcterms:W3CDTF">2016-10-19T14:27:00Z</dcterms:modified>
</cp:coreProperties>
</file>