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084AD4" w:rsidRPr="00101040" w:rsidRDefault="00084AD4" w:rsidP="00084AD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01040">
        <w:rPr>
          <w:b/>
          <w:u w:val="single"/>
        </w:rPr>
        <w:t>PREGÃO ELETRÔNICO SRP UFPB/CPL-PU Nº 014/2016</w:t>
      </w:r>
    </w:p>
    <w:p w:rsidR="00084AD4" w:rsidRPr="0092721B" w:rsidRDefault="00084AD4" w:rsidP="00084AD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01040">
        <w:rPr>
          <w:b/>
          <w:u w:val="single"/>
        </w:rPr>
        <w:t>PROCESSO ADMINISTRATIVO Nº 23074.038001/2016-34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D0364" w:rsidRDefault="002B6F3E" w:rsidP="006937FD">
      <w:pPr>
        <w:numPr>
          <w:ilvl w:val="1"/>
          <w:numId w:val="2"/>
        </w:numPr>
        <w:tabs>
          <w:tab w:val="left" w:pos="1418"/>
        </w:tabs>
        <w:autoSpaceDE w:val="0"/>
        <w:spacing w:line="360" w:lineRule="auto"/>
        <w:ind w:left="0"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084AD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084AD4">
        <w:rPr>
          <w:b/>
        </w:rPr>
        <w:t xml:space="preserve">o </w:t>
      </w:r>
      <w:r w:rsidR="00D07027" w:rsidRPr="00084AD4">
        <w:rPr>
          <w:b/>
        </w:rPr>
        <w:t xml:space="preserve">PREGÃO ELETRÔNICO </w:t>
      </w:r>
      <w:r w:rsidR="00DE34DA" w:rsidRPr="00084AD4">
        <w:rPr>
          <w:b/>
        </w:rPr>
        <w:t xml:space="preserve">SRP </w:t>
      </w:r>
      <w:r w:rsidR="00D07027" w:rsidRPr="00084AD4">
        <w:rPr>
          <w:b/>
        </w:rPr>
        <w:t>UFPB/CPL-PU Nº 0</w:t>
      </w:r>
      <w:r w:rsidR="008D0364" w:rsidRPr="00084AD4">
        <w:rPr>
          <w:b/>
        </w:rPr>
        <w:t>1</w:t>
      </w:r>
      <w:r w:rsidR="00084AD4" w:rsidRPr="00084AD4">
        <w:rPr>
          <w:b/>
        </w:rPr>
        <w:t>4</w:t>
      </w:r>
      <w:r w:rsidR="00D07027" w:rsidRPr="00084AD4">
        <w:rPr>
          <w:b/>
        </w:rPr>
        <w:t>/201</w:t>
      </w:r>
      <w:r w:rsidR="00962073" w:rsidRPr="00084AD4">
        <w:rPr>
          <w:b/>
        </w:rPr>
        <w:t>6</w:t>
      </w:r>
      <w:r w:rsidRPr="00084AD4">
        <w:rPr>
          <w:b/>
        </w:rPr>
        <w:t xml:space="preserve">, que tem por </w:t>
      </w:r>
      <w:r w:rsidR="00D07027" w:rsidRPr="00084AD4">
        <w:rPr>
          <w:b/>
          <w:color w:val="000000"/>
        </w:rPr>
        <w:t xml:space="preserve">objeto </w:t>
      </w:r>
      <w:r w:rsidR="002C3B97" w:rsidRPr="00084AD4">
        <w:rPr>
          <w:b/>
        </w:rPr>
        <w:t xml:space="preserve">o </w:t>
      </w:r>
      <w:r w:rsidR="00084AD4" w:rsidRPr="00084AD4">
        <w:rPr>
          <w:b/>
        </w:rPr>
        <w:t>registro de preços para eventual contratação de empresa especializada para SERVIÇOS DE FORNECIMENTO E INSTALAÇÃO DE ESQUADRIAS DE DIVERSOS MATERIAIS (MADEIRA, ALUMÍNIO E VIDRO) PARA MANUTENÇÃO DAS EDIFICAÇÕES NO ÂMBITO DO CAMPUS I UFPB, sob demanda, conforme condições, quantidades, exigências e estimativas estabelecidas neste E</w:t>
      </w:r>
      <w:r w:rsidR="00084AD4" w:rsidRPr="00084AD4">
        <w:rPr>
          <w:b/>
        </w:rPr>
        <w:t>dital e em todos os seus anexos</w:t>
      </w:r>
      <w:r w:rsidR="00084AD4">
        <w:rPr>
          <w:b/>
        </w:rPr>
        <w:t>,</w:t>
      </w:r>
      <w:bookmarkStart w:id="0" w:name="_GoBack"/>
      <w:bookmarkEnd w:id="0"/>
      <w:r w:rsidRPr="00084AD4">
        <w:rPr>
          <w:b/>
        </w:rPr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D07027" w:rsidRPr="008D0364">
        <w:t>objeto deste PREGÃO</w:t>
      </w:r>
      <w:r w:rsidRPr="008D0364">
        <w:t xml:space="preserve"> 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84AD4"/>
    <w:rsid w:val="000F1FB4"/>
    <w:rsid w:val="001C747D"/>
    <w:rsid w:val="001E6C63"/>
    <w:rsid w:val="002270D8"/>
    <w:rsid w:val="002B6F3E"/>
    <w:rsid w:val="002C3B97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767D3B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92F28"/>
    <w:rsid w:val="00EC3E6B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16</cp:revision>
  <dcterms:created xsi:type="dcterms:W3CDTF">2015-10-16T12:57:00Z</dcterms:created>
  <dcterms:modified xsi:type="dcterms:W3CDTF">2016-08-09T13:42:00Z</dcterms:modified>
</cp:coreProperties>
</file>