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C1493" w:rsidRDefault="00942D82" w:rsidP="00B764D3">
      <w:pPr>
        <w:pStyle w:val="xl49"/>
        <w:tabs>
          <w:tab w:val="left" w:pos="1134"/>
          <w:tab w:val="left" w:pos="3402"/>
        </w:tabs>
        <w:spacing w:before="0" w:after="0" w:line="360" w:lineRule="auto"/>
        <w:outlineLvl w:val="0"/>
        <w:rPr>
          <w:rFonts w:asciiTheme="minorHAnsi" w:hAnsiTheme="minorHAnsi"/>
          <w:noProof/>
          <w:szCs w:val="24"/>
        </w:rPr>
      </w:pPr>
      <w:r w:rsidRPr="00942D82">
        <w:rPr>
          <w:rFonts w:asciiTheme="minorHAnsi" w:hAnsiTheme="minorHAnsi"/>
          <w:noProof/>
          <w:szCs w:val="24"/>
        </w:rPr>
        <w:drawing>
          <wp:anchor distT="0" distB="0" distL="114300" distR="114300" simplePos="0" relativeHeight="251659264" behindDoc="0" locked="0" layoutInCell="1" allowOverlap="1">
            <wp:simplePos x="0" y="0"/>
            <wp:positionH relativeFrom="column">
              <wp:posOffset>2629950</wp:posOffset>
            </wp:positionH>
            <wp:positionV relativeFrom="paragraph">
              <wp:posOffset>-486493</wp:posOffset>
            </wp:positionV>
            <wp:extent cx="769702" cy="818985"/>
            <wp:effectExtent l="19050" t="0" r="0" b="0"/>
            <wp:wrapNone/>
            <wp:docPr id="1" name="Imagem 1" descr="im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descr="images"/>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69702" cy="818985"/>
                    </a:xfrm>
                    <a:prstGeom prst="rect">
                      <a:avLst/>
                    </a:prstGeom>
                    <a:noFill/>
                  </pic:spPr>
                </pic:pic>
              </a:graphicData>
            </a:graphic>
          </wp:anchor>
        </w:drawing>
      </w:r>
      <w:r w:rsidR="00AC1493">
        <w:rPr>
          <w:rFonts w:asciiTheme="minorHAnsi" w:hAnsiTheme="minorHAnsi"/>
          <w:noProof/>
          <w:szCs w:val="24"/>
        </w:rPr>
        <w:t xml:space="preserve"> </w:t>
      </w:r>
    </w:p>
    <w:p w:rsidR="00AC1493" w:rsidRDefault="00AC1493" w:rsidP="00B764D3">
      <w:pPr>
        <w:pStyle w:val="xl49"/>
        <w:tabs>
          <w:tab w:val="left" w:pos="1134"/>
          <w:tab w:val="left" w:pos="3402"/>
        </w:tabs>
        <w:spacing w:before="0" w:after="0" w:line="360" w:lineRule="auto"/>
        <w:outlineLvl w:val="0"/>
        <w:rPr>
          <w:rFonts w:asciiTheme="minorHAnsi" w:hAnsiTheme="minorHAnsi"/>
          <w:noProof/>
          <w:szCs w:val="24"/>
        </w:rPr>
      </w:pPr>
    </w:p>
    <w:p w:rsidR="00942D82" w:rsidRPr="00942D82" w:rsidRDefault="00942D82" w:rsidP="00B764D3">
      <w:pPr>
        <w:pStyle w:val="xl49"/>
        <w:tabs>
          <w:tab w:val="left" w:pos="1134"/>
          <w:tab w:val="left" w:pos="3402"/>
        </w:tabs>
        <w:spacing w:before="0" w:after="0" w:line="360" w:lineRule="auto"/>
        <w:outlineLvl w:val="0"/>
        <w:rPr>
          <w:rFonts w:asciiTheme="minorHAnsi" w:hAnsiTheme="minorHAnsi"/>
          <w:noProof/>
          <w:szCs w:val="24"/>
        </w:rPr>
      </w:pPr>
      <w:bookmarkStart w:id="0" w:name="_GoBack"/>
      <w:bookmarkEnd w:id="0"/>
      <w:r w:rsidRPr="00942D82">
        <w:rPr>
          <w:rFonts w:asciiTheme="minorHAnsi" w:hAnsiTheme="minorHAnsi"/>
          <w:noProof/>
          <w:szCs w:val="24"/>
        </w:rPr>
        <w:t>MINISTÉRIO DA EDUCAÇÃO</w:t>
      </w:r>
    </w:p>
    <w:p w:rsidR="00942D82" w:rsidRPr="00942D82" w:rsidRDefault="00942D82" w:rsidP="00B764D3">
      <w:pPr>
        <w:pStyle w:val="xl49"/>
        <w:tabs>
          <w:tab w:val="left" w:pos="1134"/>
          <w:tab w:val="left" w:pos="3402"/>
        </w:tabs>
        <w:spacing w:before="0" w:after="0" w:line="360" w:lineRule="auto"/>
        <w:outlineLvl w:val="0"/>
        <w:rPr>
          <w:rFonts w:asciiTheme="minorHAnsi" w:hAnsiTheme="minorHAnsi"/>
          <w:noProof/>
          <w:szCs w:val="24"/>
        </w:rPr>
      </w:pPr>
      <w:r w:rsidRPr="00942D82">
        <w:rPr>
          <w:rFonts w:asciiTheme="minorHAnsi" w:hAnsiTheme="minorHAnsi"/>
          <w:noProof/>
          <w:szCs w:val="24"/>
        </w:rPr>
        <w:t>UNIVERSIDADE FEDERAL DA PARAÍBA</w:t>
      </w:r>
    </w:p>
    <w:p w:rsidR="00942D82" w:rsidRPr="00942D82" w:rsidRDefault="00942D82" w:rsidP="00B764D3">
      <w:pPr>
        <w:pStyle w:val="xl49"/>
        <w:tabs>
          <w:tab w:val="left" w:pos="1134"/>
          <w:tab w:val="left" w:pos="3402"/>
        </w:tabs>
        <w:spacing w:before="0" w:after="0" w:line="360" w:lineRule="auto"/>
        <w:outlineLvl w:val="0"/>
        <w:rPr>
          <w:rFonts w:asciiTheme="minorHAnsi" w:hAnsiTheme="minorHAnsi"/>
          <w:noProof/>
          <w:szCs w:val="24"/>
        </w:rPr>
      </w:pPr>
      <w:r w:rsidRPr="00942D82">
        <w:rPr>
          <w:rFonts w:asciiTheme="minorHAnsi" w:hAnsiTheme="minorHAnsi"/>
          <w:noProof/>
          <w:szCs w:val="24"/>
        </w:rPr>
        <w:t>PREFEITURA UNIVERSITÁRIA</w:t>
      </w:r>
    </w:p>
    <w:p w:rsidR="00AC1493" w:rsidRDefault="00942D82" w:rsidP="00B764D3">
      <w:pPr>
        <w:tabs>
          <w:tab w:val="left" w:pos="1134"/>
        </w:tabs>
        <w:spacing w:line="360" w:lineRule="auto"/>
        <w:jc w:val="center"/>
        <w:rPr>
          <w:rFonts w:asciiTheme="minorHAnsi" w:hAnsiTheme="minorHAnsi"/>
          <w:b/>
          <w:bCs/>
          <w:iCs/>
          <w:color w:val="000000"/>
          <w:sz w:val="24"/>
          <w:lang w:val="pt-BR"/>
        </w:rPr>
      </w:pPr>
      <w:r w:rsidRPr="00942D82">
        <w:rPr>
          <w:rFonts w:asciiTheme="minorHAnsi" w:hAnsiTheme="minorHAnsi"/>
          <w:b/>
          <w:noProof/>
          <w:sz w:val="24"/>
          <w:lang w:val="pt-BR"/>
        </w:rPr>
        <w:t>COMISSÃO PERMANENTE DE LICITAÇÃO</w:t>
      </w:r>
      <w:r w:rsidR="00AC1493">
        <w:rPr>
          <w:rFonts w:asciiTheme="minorHAnsi" w:hAnsiTheme="minorHAnsi"/>
          <w:b/>
          <w:bCs/>
          <w:iCs/>
          <w:color w:val="000000"/>
          <w:sz w:val="24"/>
          <w:lang w:val="pt-BR"/>
        </w:rPr>
        <w:t xml:space="preserve"> </w:t>
      </w:r>
    </w:p>
    <w:p w:rsidR="00942D82" w:rsidRPr="00942D82" w:rsidRDefault="00942D82" w:rsidP="00B764D3">
      <w:pPr>
        <w:tabs>
          <w:tab w:val="left" w:pos="1134"/>
          <w:tab w:val="left" w:pos="1418"/>
        </w:tabs>
        <w:spacing w:line="360" w:lineRule="auto"/>
        <w:jc w:val="center"/>
        <w:rPr>
          <w:rFonts w:asciiTheme="minorHAnsi" w:hAnsiTheme="minorHAnsi"/>
          <w:b/>
          <w:sz w:val="24"/>
          <w:u w:val="single"/>
          <w:lang w:val="pt-BR"/>
        </w:rPr>
      </w:pPr>
      <w:r w:rsidRPr="00942D82">
        <w:rPr>
          <w:rFonts w:asciiTheme="minorHAnsi" w:hAnsiTheme="minorHAnsi"/>
          <w:b/>
          <w:sz w:val="24"/>
          <w:u w:val="single"/>
          <w:lang w:val="pt-BR"/>
        </w:rPr>
        <w:t>PREGÃO ELETRÔNICO SRP UFPB/CPL-PU Nº 011/2016</w:t>
      </w:r>
    </w:p>
    <w:p w:rsidR="00AC1493" w:rsidRPr="00BF581D" w:rsidRDefault="00942D82" w:rsidP="00B764D3">
      <w:pPr>
        <w:tabs>
          <w:tab w:val="left" w:pos="1134"/>
          <w:tab w:val="left" w:pos="1418"/>
        </w:tabs>
        <w:spacing w:line="360" w:lineRule="auto"/>
        <w:jc w:val="center"/>
        <w:rPr>
          <w:rFonts w:asciiTheme="minorHAnsi" w:hAnsiTheme="minorHAnsi"/>
          <w:b/>
          <w:sz w:val="24"/>
          <w:u w:val="single"/>
          <w:lang w:val="pt-BR"/>
        </w:rPr>
      </w:pPr>
      <w:r w:rsidRPr="00BF581D">
        <w:rPr>
          <w:rFonts w:asciiTheme="minorHAnsi" w:hAnsiTheme="minorHAnsi"/>
          <w:b/>
          <w:sz w:val="24"/>
          <w:u w:val="single"/>
          <w:lang w:val="pt-BR"/>
        </w:rPr>
        <w:t xml:space="preserve">PROCESSO ADMINISTRATIVO Nº </w:t>
      </w:r>
      <w:r w:rsidR="00BF581D" w:rsidRPr="00BF581D">
        <w:rPr>
          <w:rFonts w:asciiTheme="minorHAnsi" w:hAnsiTheme="minorHAnsi"/>
          <w:b/>
          <w:sz w:val="24"/>
          <w:u w:val="single"/>
          <w:lang w:val="pt-BR"/>
        </w:rPr>
        <w:t>23074.070142/2016-41</w:t>
      </w:r>
    </w:p>
    <w:p w:rsidR="00AC1493" w:rsidRDefault="00AC1493" w:rsidP="00B764D3">
      <w:pPr>
        <w:tabs>
          <w:tab w:val="left" w:pos="1134"/>
        </w:tabs>
        <w:spacing w:line="360" w:lineRule="auto"/>
        <w:jc w:val="center"/>
        <w:rPr>
          <w:rFonts w:asciiTheme="minorHAnsi" w:hAnsiTheme="minorHAnsi"/>
          <w:b/>
          <w:bCs/>
          <w:iCs/>
          <w:color w:val="000000"/>
          <w:sz w:val="24"/>
          <w:u w:val="single"/>
          <w:lang w:val="pt-BR"/>
        </w:rPr>
      </w:pPr>
    </w:p>
    <w:p w:rsidR="00AC1493" w:rsidRDefault="00942D82" w:rsidP="00B764D3">
      <w:pPr>
        <w:tabs>
          <w:tab w:val="left" w:pos="1134"/>
        </w:tabs>
        <w:spacing w:line="360" w:lineRule="auto"/>
        <w:jc w:val="center"/>
        <w:rPr>
          <w:rFonts w:asciiTheme="minorHAnsi" w:hAnsiTheme="minorHAnsi"/>
          <w:b/>
          <w:bCs/>
          <w:iCs/>
          <w:color w:val="000000"/>
          <w:sz w:val="24"/>
          <w:u w:val="single"/>
          <w:lang w:val="pt-BR"/>
        </w:rPr>
      </w:pPr>
      <w:r w:rsidRPr="00942D82">
        <w:rPr>
          <w:rFonts w:asciiTheme="minorHAnsi" w:hAnsiTheme="minorHAnsi"/>
          <w:b/>
          <w:bCs/>
          <w:iCs/>
          <w:color w:val="000000"/>
          <w:sz w:val="24"/>
          <w:u w:val="single"/>
          <w:lang w:val="pt-BR"/>
        </w:rPr>
        <w:t>ANEXO I</w:t>
      </w:r>
      <w:r w:rsidR="00AC1493">
        <w:rPr>
          <w:rFonts w:asciiTheme="minorHAnsi" w:hAnsiTheme="minorHAnsi"/>
          <w:b/>
          <w:bCs/>
          <w:iCs/>
          <w:color w:val="000000"/>
          <w:sz w:val="24"/>
          <w:u w:val="single"/>
          <w:lang w:val="pt-BR"/>
        </w:rPr>
        <w:t xml:space="preserve"> </w:t>
      </w:r>
    </w:p>
    <w:p w:rsidR="00AC1493" w:rsidRDefault="00942D82" w:rsidP="00B764D3">
      <w:pPr>
        <w:tabs>
          <w:tab w:val="left" w:pos="1134"/>
        </w:tabs>
        <w:spacing w:line="360" w:lineRule="auto"/>
        <w:jc w:val="center"/>
        <w:rPr>
          <w:rFonts w:asciiTheme="minorHAnsi" w:hAnsiTheme="minorHAnsi"/>
          <w:b/>
          <w:bCs/>
          <w:iCs/>
          <w:color w:val="000000"/>
          <w:sz w:val="24"/>
          <w:u w:val="single"/>
          <w:lang w:val="pt-BR"/>
        </w:rPr>
      </w:pPr>
      <w:r w:rsidRPr="00942D82">
        <w:rPr>
          <w:rFonts w:asciiTheme="minorHAnsi" w:hAnsiTheme="minorHAnsi"/>
          <w:b/>
          <w:bCs/>
          <w:iCs/>
          <w:color w:val="000000"/>
          <w:sz w:val="24"/>
          <w:u w:val="single"/>
          <w:lang w:val="pt-BR"/>
        </w:rPr>
        <w:t>TERMO DE REFERÊNCIA</w:t>
      </w:r>
    </w:p>
    <w:p w:rsidR="00AC1493" w:rsidRDefault="00942D82" w:rsidP="00B764D3">
      <w:pPr>
        <w:tabs>
          <w:tab w:val="left" w:pos="1134"/>
        </w:tabs>
        <w:spacing w:line="360" w:lineRule="auto"/>
        <w:jc w:val="both"/>
        <w:rPr>
          <w:rFonts w:asciiTheme="minorHAnsi" w:eastAsia="Arial" w:hAnsiTheme="minorHAnsi" w:cs="Arial"/>
          <w:caps/>
          <w:sz w:val="24"/>
          <w:szCs w:val="24"/>
          <w:lang w:val="pt-BR"/>
        </w:rPr>
      </w:pPr>
      <w:r w:rsidRPr="00942D82">
        <w:rPr>
          <w:rFonts w:asciiTheme="minorHAnsi" w:eastAsia="Arial" w:hAnsiTheme="minorHAnsi" w:cs="Arial"/>
          <w:b/>
          <w:caps/>
          <w:sz w:val="24"/>
          <w:szCs w:val="24"/>
          <w:u w:val="thick" w:color="000000"/>
          <w:lang w:val="pt-BR"/>
        </w:rPr>
        <w:t xml:space="preserve">REGISTRO DE PREÇOS PARA EVENTUAL </w:t>
      </w:r>
      <w:r w:rsidR="00557293" w:rsidRPr="00942D82">
        <w:rPr>
          <w:rFonts w:asciiTheme="minorHAnsi" w:eastAsia="Arial" w:hAnsiTheme="minorHAnsi" w:cs="Arial"/>
          <w:b/>
          <w:caps/>
          <w:sz w:val="24"/>
          <w:szCs w:val="24"/>
          <w:u w:val="thick" w:color="000000"/>
          <w:lang w:val="pt-BR"/>
        </w:rPr>
        <w:t xml:space="preserve">CONTRATAÇÃO DE EMPRESA ESPECIALIZADA NA PRESTAÇÃO DE SERVIÇOS DE MANUTENÇÃO DE </w:t>
      </w:r>
      <w:r w:rsidRPr="00942D82">
        <w:rPr>
          <w:rFonts w:asciiTheme="minorHAnsi" w:eastAsia="Arial" w:hAnsiTheme="minorHAnsi" w:cs="Arial"/>
          <w:b/>
          <w:caps/>
          <w:sz w:val="24"/>
          <w:szCs w:val="24"/>
          <w:u w:val="thick" w:color="000000"/>
          <w:lang w:val="pt-BR"/>
        </w:rPr>
        <w:t>COBERTAS, IMPERMEABILIZAÇÃO E DREN</w:t>
      </w:r>
      <w:r w:rsidRPr="00942D82">
        <w:rPr>
          <w:rFonts w:asciiTheme="minorHAnsi" w:eastAsia="Arial" w:hAnsiTheme="minorHAnsi" w:cs="Arial"/>
          <w:b/>
          <w:caps/>
          <w:sz w:val="24"/>
          <w:szCs w:val="24"/>
          <w:u w:val="thick" w:color="000000"/>
          <w:lang w:val="pt-BR"/>
        </w:rPr>
        <w:t>A</w:t>
      </w:r>
      <w:r w:rsidRPr="00942D82">
        <w:rPr>
          <w:rFonts w:asciiTheme="minorHAnsi" w:eastAsia="Arial" w:hAnsiTheme="minorHAnsi" w:cs="Arial"/>
          <w:b/>
          <w:caps/>
          <w:sz w:val="24"/>
          <w:szCs w:val="24"/>
          <w:u w:val="thick" w:color="000000"/>
          <w:lang w:val="pt-BR"/>
        </w:rPr>
        <w:t>GEM,</w:t>
      </w:r>
      <w:r w:rsidR="00557293" w:rsidRPr="00942D82">
        <w:rPr>
          <w:rFonts w:asciiTheme="minorHAnsi" w:eastAsia="Arial" w:hAnsiTheme="minorHAnsi" w:cs="Arial"/>
          <w:b/>
          <w:caps/>
          <w:sz w:val="24"/>
          <w:szCs w:val="24"/>
          <w:u w:val="thick" w:color="000000"/>
          <w:lang w:val="pt-BR"/>
        </w:rPr>
        <w:t xml:space="preserve"> COM FORNECIMENTO DE MATERIA</w:t>
      </w:r>
      <w:r w:rsidRPr="00942D82">
        <w:rPr>
          <w:rFonts w:asciiTheme="minorHAnsi" w:eastAsia="Arial" w:hAnsiTheme="minorHAnsi" w:cs="Arial"/>
          <w:b/>
          <w:caps/>
          <w:sz w:val="24"/>
          <w:szCs w:val="24"/>
          <w:u w:val="thick" w:color="000000"/>
          <w:lang w:val="pt-BR"/>
        </w:rPr>
        <w:t>IS</w:t>
      </w:r>
      <w:r w:rsidR="00557293" w:rsidRPr="00942D82">
        <w:rPr>
          <w:rFonts w:asciiTheme="minorHAnsi" w:eastAsia="Arial" w:hAnsiTheme="minorHAnsi" w:cs="Arial"/>
          <w:b/>
          <w:caps/>
          <w:sz w:val="24"/>
          <w:szCs w:val="24"/>
          <w:u w:val="thick" w:color="000000"/>
          <w:lang w:val="pt-BR"/>
        </w:rPr>
        <w:t>, NO ÂMBITO DO</w:t>
      </w:r>
      <w:r w:rsidRPr="00942D82">
        <w:rPr>
          <w:rFonts w:asciiTheme="minorHAnsi" w:eastAsia="Arial" w:hAnsiTheme="minorHAnsi" w:cs="Arial"/>
          <w:b/>
          <w:caps/>
          <w:sz w:val="24"/>
          <w:szCs w:val="24"/>
          <w:u w:val="thick" w:color="000000"/>
          <w:lang w:val="pt-BR"/>
        </w:rPr>
        <w:t>S</w:t>
      </w:r>
      <w:r w:rsidR="00557293" w:rsidRPr="00942D82">
        <w:rPr>
          <w:rFonts w:asciiTheme="minorHAnsi" w:eastAsia="Arial" w:hAnsiTheme="minorHAnsi" w:cs="Arial"/>
          <w:b/>
          <w:caps/>
          <w:sz w:val="24"/>
          <w:szCs w:val="24"/>
          <w:u w:val="thick" w:color="000000"/>
          <w:lang w:val="pt-BR"/>
        </w:rPr>
        <w:t xml:space="preserve"> CAMP</w:t>
      </w:r>
      <w:r w:rsidRPr="00942D82">
        <w:rPr>
          <w:rFonts w:asciiTheme="minorHAnsi" w:eastAsia="Arial" w:hAnsiTheme="minorHAnsi" w:cs="Arial"/>
          <w:b/>
          <w:caps/>
          <w:sz w:val="24"/>
          <w:szCs w:val="24"/>
          <w:u w:val="thick" w:color="000000"/>
          <w:lang w:val="pt-BR"/>
        </w:rPr>
        <w:t>I</w:t>
      </w:r>
      <w:r w:rsidR="00557293" w:rsidRPr="00942D82">
        <w:rPr>
          <w:rFonts w:asciiTheme="minorHAnsi" w:eastAsia="Arial" w:hAnsiTheme="minorHAnsi" w:cs="Arial"/>
          <w:b/>
          <w:caps/>
          <w:sz w:val="24"/>
          <w:szCs w:val="24"/>
          <w:u w:val="thick" w:color="000000"/>
          <w:lang w:val="pt-BR"/>
        </w:rPr>
        <w:t xml:space="preserve"> I</w:t>
      </w:r>
      <w:r w:rsidR="00263474" w:rsidRPr="00942D82">
        <w:rPr>
          <w:rFonts w:asciiTheme="minorHAnsi" w:eastAsia="Arial" w:hAnsiTheme="minorHAnsi" w:cs="Arial"/>
          <w:b/>
          <w:caps/>
          <w:sz w:val="24"/>
          <w:szCs w:val="24"/>
          <w:u w:val="thick" w:color="000000"/>
          <w:lang w:val="pt-BR"/>
        </w:rPr>
        <w:t>, II, III E IV</w:t>
      </w:r>
      <w:r w:rsidR="00557293" w:rsidRPr="00942D82">
        <w:rPr>
          <w:rFonts w:asciiTheme="minorHAnsi" w:eastAsia="Arial" w:hAnsiTheme="minorHAnsi" w:cs="Arial"/>
          <w:b/>
          <w:caps/>
          <w:sz w:val="24"/>
          <w:szCs w:val="24"/>
          <w:u w:val="thick" w:color="000000"/>
          <w:lang w:val="pt-BR"/>
        </w:rPr>
        <w:t xml:space="preserve"> </w:t>
      </w:r>
      <w:r w:rsidRPr="00942D82">
        <w:rPr>
          <w:rFonts w:asciiTheme="minorHAnsi" w:eastAsia="Arial" w:hAnsiTheme="minorHAnsi" w:cs="Arial"/>
          <w:b/>
          <w:caps/>
          <w:sz w:val="24"/>
          <w:szCs w:val="24"/>
          <w:u w:val="thick" w:color="000000"/>
          <w:lang w:val="pt-BR"/>
        </w:rPr>
        <w:t>DA</w:t>
      </w:r>
      <w:r w:rsidR="00557293" w:rsidRPr="00942D82">
        <w:rPr>
          <w:rFonts w:asciiTheme="minorHAnsi" w:eastAsia="Arial" w:hAnsiTheme="minorHAnsi" w:cs="Arial"/>
          <w:b/>
          <w:caps/>
          <w:sz w:val="24"/>
          <w:szCs w:val="24"/>
          <w:u w:val="thick" w:color="000000"/>
          <w:lang w:val="pt-BR"/>
        </w:rPr>
        <w:t xml:space="preserve"> UFPB</w:t>
      </w:r>
      <w:r w:rsidRPr="00942D82">
        <w:rPr>
          <w:rFonts w:asciiTheme="minorHAnsi" w:eastAsia="Arial" w:hAnsiTheme="minorHAnsi" w:cs="Arial"/>
          <w:b/>
          <w:caps/>
          <w:sz w:val="24"/>
          <w:szCs w:val="24"/>
          <w:u w:val="thick" w:color="000000"/>
          <w:lang w:val="pt-BR"/>
        </w:rPr>
        <w:t>, em seus diversos centros de ensino</w:t>
      </w:r>
      <w:r w:rsidR="00FA6D70">
        <w:rPr>
          <w:rFonts w:asciiTheme="minorHAnsi" w:eastAsia="Arial" w:hAnsiTheme="minorHAnsi" w:cs="Arial"/>
          <w:b/>
          <w:caps/>
          <w:sz w:val="24"/>
          <w:szCs w:val="24"/>
          <w:u w:val="thick" w:color="000000"/>
          <w:lang w:val="pt-BR"/>
        </w:rPr>
        <w:t>.</w:t>
      </w:r>
    </w:p>
    <w:p w:rsidR="00AC1493" w:rsidRDefault="00AC1493" w:rsidP="00B764D3">
      <w:pPr>
        <w:tabs>
          <w:tab w:val="left" w:pos="1134"/>
        </w:tabs>
        <w:spacing w:line="360" w:lineRule="auto"/>
        <w:jc w:val="both"/>
        <w:rPr>
          <w:rFonts w:asciiTheme="minorHAnsi" w:eastAsia="Arial" w:hAnsiTheme="minorHAnsi" w:cs="Arial"/>
          <w:caps/>
          <w:sz w:val="24"/>
          <w:szCs w:val="24"/>
          <w:lang w:val="pt-BR"/>
        </w:rPr>
      </w:pPr>
    </w:p>
    <w:p w:rsidR="00AC1493" w:rsidRDefault="00557293" w:rsidP="00B764D3">
      <w:pPr>
        <w:pStyle w:val="PargrafodaLista"/>
        <w:numPr>
          <w:ilvl w:val="0"/>
          <w:numId w:val="2"/>
        </w:numPr>
        <w:tabs>
          <w:tab w:val="left" w:pos="1134"/>
        </w:tabs>
        <w:spacing w:line="360" w:lineRule="auto"/>
        <w:ind w:left="0" w:firstLine="0"/>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OBJETIVO GERAL</w:t>
      </w:r>
    </w:p>
    <w:p w:rsidR="00AC1493" w:rsidRDefault="00AC1493" w:rsidP="00B764D3">
      <w:pPr>
        <w:pStyle w:val="PargrafodaLista"/>
        <w:tabs>
          <w:tab w:val="left" w:pos="1134"/>
        </w:tabs>
        <w:spacing w:line="360" w:lineRule="auto"/>
        <w:ind w:left="0"/>
        <w:jc w:val="both"/>
        <w:rPr>
          <w:rFonts w:asciiTheme="minorHAnsi" w:eastAsia="Arial" w:hAnsiTheme="minorHAnsi" w:cs="Arial"/>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O presente documento estabelece as condições técnicas mínimas a serem respeitadas pela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 xml:space="preserve">CONTRATADA </w:t>
      </w:r>
      <w:r w:rsidR="0011635A">
        <w:rPr>
          <w:rFonts w:asciiTheme="minorHAnsi" w:eastAsia="Arial" w:hAnsiTheme="minorHAnsi" w:cs="Arial"/>
          <w:sz w:val="24"/>
          <w:szCs w:val="24"/>
          <w:lang w:val="pt-BR"/>
        </w:rPr>
        <w:t>n</w:t>
      </w:r>
      <w:r w:rsidRPr="00942D82">
        <w:rPr>
          <w:rFonts w:asciiTheme="minorHAnsi" w:eastAsia="Arial" w:hAnsiTheme="minorHAnsi" w:cs="Arial"/>
          <w:sz w:val="24"/>
          <w:szCs w:val="24"/>
          <w:lang w:val="pt-BR"/>
        </w:rPr>
        <w:t xml:space="preserve">a execução dos </w:t>
      </w:r>
      <w:r w:rsidR="00942D82" w:rsidRPr="00942D82">
        <w:rPr>
          <w:rFonts w:asciiTheme="minorHAnsi" w:eastAsia="Arial" w:hAnsiTheme="minorHAnsi" w:cs="Arial"/>
          <w:b/>
          <w:sz w:val="24"/>
          <w:szCs w:val="24"/>
          <w:lang w:val="pt-BR"/>
        </w:rPr>
        <w:t>S</w:t>
      </w:r>
      <w:r w:rsidRPr="00942D82">
        <w:rPr>
          <w:rFonts w:asciiTheme="minorHAnsi" w:eastAsia="Arial" w:hAnsiTheme="minorHAnsi" w:cs="Arial"/>
          <w:b/>
          <w:sz w:val="24"/>
          <w:szCs w:val="24"/>
          <w:lang w:val="pt-BR"/>
        </w:rPr>
        <w:t xml:space="preserve">erviços de </w:t>
      </w:r>
      <w:r w:rsidR="00942D82" w:rsidRPr="00942D82">
        <w:rPr>
          <w:rFonts w:asciiTheme="minorHAnsi" w:eastAsia="Arial" w:hAnsiTheme="minorHAnsi" w:cs="Arial"/>
          <w:b/>
          <w:sz w:val="24"/>
          <w:szCs w:val="24"/>
          <w:lang w:val="pt-BR"/>
        </w:rPr>
        <w:t>M</w:t>
      </w:r>
      <w:r w:rsidRPr="00942D82">
        <w:rPr>
          <w:rFonts w:asciiTheme="minorHAnsi" w:eastAsia="Arial" w:hAnsiTheme="minorHAnsi" w:cs="Arial"/>
          <w:b/>
          <w:sz w:val="24"/>
          <w:szCs w:val="24"/>
          <w:lang w:val="pt-BR"/>
        </w:rPr>
        <w:t xml:space="preserve">anutenção de </w:t>
      </w:r>
      <w:r w:rsidR="00942D82" w:rsidRPr="00942D82">
        <w:rPr>
          <w:rFonts w:asciiTheme="minorHAnsi" w:eastAsia="Arial" w:hAnsiTheme="minorHAnsi" w:cs="Arial"/>
          <w:b/>
          <w:sz w:val="24"/>
          <w:szCs w:val="24"/>
          <w:lang w:val="pt-BR"/>
        </w:rPr>
        <w:t xml:space="preserve">Cobertas, Impermeabilização e Drenagem, </w:t>
      </w:r>
      <w:r w:rsidRPr="00942D82">
        <w:rPr>
          <w:rFonts w:asciiTheme="minorHAnsi" w:eastAsia="Arial" w:hAnsiTheme="minorHAnsi" w:cs="Arial"/>
          <w:b/>
          <w:sz w:val="24"/>
          <w:szCs w:val="24"/>
          <w:lang w:val="pt-BR"/>
        </w:rPr>
        <w:t>com fornecimento de materiais, no âmbito do</w:t>
      </w:r>
      <w:r w:rsidR="00942D82" w:rsidRPr="00942D82">
        <w:rPr>
          <w:rFonts w:asciiTheme="minorHAnsi" w:eastAsia="Arial" w:hAnsiTheme="minorHAnsi" w:cs="Arial"/>
          <w:b/>
          <w:sz w:val="24"/>
          <w:szCs w:val="24"/>
          <w:lang w:val="pt-BR"/>
        </w:rPr>
        <w:t>s</w:t>
      </w:r>
      <w:r w:rsidRPr="00942D82">
        <w:rPr>
          <w:rFonts w:asciiTheme="minorHAnsi" w:eastAsia="Arial" w:hAnsiTheme="minorHAnsi" w:cs="Arial"/>
          <w:b/>
          <w:sz w:val="24"/>
          <w:szCs w:val="24"/>
          <w:lang w:val="pt-BR"/>
        </w:rPr>
        <w:t xml:space="preserve"> Camp</w:t>
      </w:r>
      <w:r w:rsidR="00942D82" w:rsidRPr="00942D82">
        <w:rPr>
          <w:rFonts w:asciiTheme="minorHAnsi" w:eastAsia="Arial" w:hAnsiTheme="minorHAnsi" w:cs="Arial"/>
          <w:b/>
          <w:sz w:val="24"/>
          <w:szCs w:val="24"/>
          <w:lang w:val="pt-BR"/>
        </w:rPr>
        <w:t>i</w:t>
      </w:r>
      <w:r w:rsidRPr="00942D82">
        <w:rPr>
          <w:rFonts w:asciiTheme="minorHAnsi" w:eastAsia="Arial" w:hAnsiTheme="minorHAnsi" w:cs="Arial"/>
          <w:b/>
          <w:sz w:val="24"/>
          <w:szCs w:val="24"/>
          <w:lang w:val="pt-BR"/>
        </w:rPr>
        <w:t xml:space="preserve"> I</w:t>
      </w:r>
      <w:r w:rsidR="00263474" w:rsidRPr="00942D82">
        <w:rPr>
          <w:rFonts w:asciiTheme="minorHAnsi" w:eastAsia="Arial" w:hAnsiTheme="minorHAnsi" w:cs="Arial"/>
          <w:b/>
          <w:sz w:val="24"/>
          <w:szCs w:val="24"/>
          <w:lang w:val="pt-BR"/>
        </w:rPr>
        <w:t>, II, III e IV</w:t>
      </w:r>
      <w:r w:rsidRPr="00942D82">
        <w:rPr>
          <w:rFonts w:asciiTheme="minorHAnsi" w:eastAsia="Arial" w:hAnsiTheme="minorHAnsi" w:cs="Arial"/>
          <w:b/>
          <w:sz w:val="24"/>
          <w:szCs w:val="24"/>
          <w:lang w:val="pt-BR"/>
        </w:rPr>
        <w:t xml:space="preserve"> da UFPB</w:t>
      </w:r>
      <w:r w:rsidR="00942D82" w:rsidRPr="00942D82">
        <w:rPr>
          <w:rFonts w:asciiTheme="minorHAnsi" w:eastAsia="Arial" w:hAnsiTheme="minorHAnsi" w:cs="Arial"/>
          <w:b/>
          <w:sz w:val="24"/>
          <w:szCs w:val="24"/>
          <w:lang w:val="pt-BR"/>
        </w:rPr>
        <w:t>,</w:t>
      </w:r>
      <w:r w:rsidRPr="00942D82">
        <w:rPr>
          <w:rFonts w:asciiTheme="minorHAnsi" w:eastAsia="Arial" w:hAnsiTheme="minorHAnsi" w:cs="Arial"/>
          <w:b/>
          <w:sz w:val="24"/>
          <w:szCs w:val="24"/>
          <w:lang w:val="pt-BR"/>
        </w:rPr>
        <w:t xml:space="preserve"> </w:t>
      </w:r>
      <w:r w:rsidR="00942D82" w:rsidRPr="00942D82">
        <w:rPr>
          <w:rFonts w:asciiTheme="minorHAnsi" w:eastAsia="Arial" w:hAnsiTheme="minorHAnsi" w:cs="Arial"/>
          <w:b/>
          <w:sz w:val="24"/>
          <w:szCs w:val="24"/>
          <w:lang w:val="pt-BR"/>
        </w:rPr>
        <w:t>em</w:t>
      </w:r>
      <w:r w:rsidRPr="00942D82">
        <w:rPr>
          <w:rFonts w:asciiTheme="minorHAnsi" w:eastAsia="Arial" w:hAnsiTheme="minorHAnsi" w:cs="Arial"/>
          <w:b/>
          <w:sz w:val="24"/>
          <w:szCs w:val="24"/>
          <w:lang w:val="pt-BR"/>
        </w:rPr>
        <w:t xml:space="preserve"> seus diversos Centros de Ensino</w:t>
      </w:r>
      <w:r w:rsidRPr="00942D82">
        <w:rPr>
          <w:rFonts w:asciiTheme="minorHAnsi" w:eastAsia="Arial" w:hAnsiTheme="minorHAnsi" w:cs="Arial"/>
          <w:sz w:val="24"/>
          <w:szCs w:val="24"/>
          <w:lang w:val="pt-BR"/>
        </w:rPr>
        <w:t>.</w:t>
      </w:r>
      <w:r w:rsidR="00AC1493">
        <w:rPr>
          <w:rFonts w:asciiTheme="minorHAnsi" w:eastAsia="Arial" w:hAnsiTheme="minorHAnsi" w:cs="Arial"/>
          <w:sz w:val="24"/>
          <w:szCs w:val="24"/>
          <w:lang w:val="pt-BR"/>
        </w:rPr>
        <w:t xml:space="preserve"> </w:t>
      </w:r>
    </w:p>
    <w:p w:rsidR="00AC1493" w:rsidRDefault="00AC1493" w:rsidP="00B764D3">
      <w:pPr>
        <w:tabs>
          <w:tab w:val="left" w:pos="1134"/>
        </w:tabs>
        <w:spacing w:line="360" w:lineRule="auto"/>
        <w:jc w:val="both"/>
        <w:rPr>
          <w:rFonts w:asciiTheme="minorHAnsi" w:eastAsia="Arial" w:hAnsiTheme="minorHAnsi" w:cs="Arial"/>
          <w:sz w:val="24"/>
          <w:szCs w:val="24"/>
          <w:lang w:val="pt-BR"/>
        </w:rPr>
      </w:pPr>
    </w:p>
    <w:p w:rsidR="00AC1493" w:rsidRDefault="00557293" w:rsidP="00B764D3">
      <w:pPr>
        <w:pStyle w:val="PargrafodaLista"/>
        <w:numPr>
          <w:ilvl w:val="0"/>
          <w:numId w:val="2"/>
        </w:numPr>
        <w:tabs>
          <w:tab w:val="left" w:pos="1134"/>
        </w:tabs>
        <w:spacing w:line="360" w:lineRule="auto"/>
        <w:ind w:left="0" w:firstLine="0"/>
        <w:jc w:val="both"/>
        <w:rPr>
          <w:rFonts w:asciiTheme="minorHAnsi" w:eastAsia="Arial" w:hAnsiTheme="minorHAnsi" w:cs="Arial"/>
          <w:b/>
          <w:sz w:val="24"/>
          <w:szCs w:val="24"/>
          <w:lang w:val="pt-BR"/>
        </w:rPr>
      </w:pPr>
      <w:r w:rsidRPr="00942D82">
        <w:rPr>
          <w:rFonts w:asciiTheme="minorHAnsi" w:eastAsia="Arial" w:hAnsiTheme="minorHAnsi" w:cs="Arial"/>
          <w:b/>
          <w:sz w:val="24"/>
          <w:szCs w:val="24"/>
          <w:lang w:val="pt-BR"/>
        </w:rPr>
        <w:t xml:space="preserve">OBJETIVOS </w:t>
      </w:r>
      <w:proofErr w:type="gramStart"/>
      <w:r w:rsidRPr="00942D82">
        <w:rPr>
          <w:rFonts w:asciiTheme="minorHAnsi" w:eastAsia="Arial" w:hAnsiTheme="minorHAnsi" w:cs="Arial"/>
          <w:b/>
          <w:sz w:val="24"/>
          <w:szCs w:val="24"/>
          <w:lang w:val="pt-BR"/>
        </w:rPr>
        <w:t>ESPECÍFICOS E JUSTIFICATIVA</w:t>
      </w:r>
      <w:proofErr w:type="gramEnd"/>
      <w:r w:rsidR="00AC1493">
        <w:rPr>
          <w:rFonts w:asciiTheme="minorHAnsi" w:eastAsia="Arial" w:hAnsiTheme="minorHAnsi" w:cs="Arial"/>
          <w:b/>
          <w:sz w:val="24"/>
          <w:szCs w:val="24"/>
          <w:lang w:val="pt-BR"/>
        </w:rPr>
        <w:t xml:space="preserve"> </w:t>
      </w:r>
    </w:p>
    <w:p w:rsidR="00AC1493" w:rsidRDefault="00AC1493" w:rsidP="00B764D3">
      <w:pPr>
        <w:pStyle w:val="PargrafodaLista"/>
        <w:tabs>
          <w:tab w:val="left" w:pos="1134"/>
        </w:tabs>
        <w:spacing w:line="360" w:lineRule="auto"/>
        <w:ind w:left="0"/>
        <w:jc w:val="both"/>
        <w:rPr>
          <w:rFonts w:asciiTheme="minorHAnsi" w:eastAsia="Arial" w:hAnsiTheme="minorHAnsi" w:cs="Arial"/>
          <w:b/>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 xml:space="preserve">O objetivo desta contratação é a racionalização deste tipo de serviço, através de itens </w:t>
      </w:r>
      <w:r w:rsidR="0094094A">
        <w:rPr>
          <w:rFonts w:asciiTheme="minorHAnsi" w:eastAsia="Arial" w:hAnsiTheme="minorHAnsi" w:cs="Arial"/>
          <w:sz w:val="24"/>
          <w:szCs w:val="24"/>
          <w:lang w:val="pt-BR"/>
        </w:rPr>
        <w:t>consta</w:t>
      </w:r>
      <w:r w:rsidR="0094094A">
        <w:rPr>
          <w:rFonts w:asciiTheme="minorHAnsi" w:eastAsia="Arial" w:hAnsiTheme="minorHAnsi" w:cs="Arial"/>
          <w:sz w:val="24"/>
          <w:szCs w:val="24"/>
          <w:lang w:val="pt-BR"/>
        </w:rPr>
        <w:t>n</w:t>
      </w:r>
      <w:r w:rsidR="0094094A">
        <w:rPr>
          <w:rFonts w:asciiTheme="minorHAnsi" w:eastAsia="Arial" w:hAnsiTheme="minorHAnsi" w:cs="Arial"/>
          <w:sz w:val="24"/>
          <w:szCs w:val="24"/>
          <w:lang w:val="pt-BR"/>
        </w:rPr>
        <w:t>tes da Planilha de Formação de Preços (Anexo VII)</w:t>
      </w:r>
      <w:r w:rsidRPr="00942D82">
        <w:rPr>
          <w:rFonts w:asciiTheme="minorHAnsi" w:eastAsia="Arial" w:hAnsiTheme="minorHAnsi" w:cs="Arial"/>
          <w:sz w:val="24"/>
          <w:szCs w:val="24"/>
          <w:lang w:val="pt-BR"/>
        </w:rPr>
        <w:t xml:space="preserve"> por unidade de serviço conforme demanda. Torna-se necessária devido ao grande volume de pedidos de intervenções corretivas formaliz</w:t>
      </w:r>
      <w:r w:rsidRPr="00942D82">
        <w:rPr>
          <w:rFonts w:asciiTheme="minorHAnsi" w:eastAsia="Arial" w:hAnsiTheme="minorHAnsi" w:cs="Arial"/>
          <w:sz w:val="24"/>
          <w:szCs w:val="24"/>
          <w:lang w:val="pt-BR"/>
        </w:rPr>
        <w:t>a</w:t>
      </w:r>
      <w:r w:rsidRPr="00942D82">
        <w:rPr>
          <w:rFonts w:asciiTheme="minorHAnsi" w:eastAsia="Arial" w:hAnsiTheme="minorHAnsi" w:cs="Arial"/>
          <w:sz w:val="24"/>
          <w:szCs w:val="24"/>
          <w:lang w:val="pt-BR"/>
        </w:rPr>
        <w:t>dos à Coordenação de Manutenção, tornando inviável o atendimento direto ou através de co</w:t>
      </w:r>
      <w:r w:rsidRPr="00942D82">
        <w:rPr>
          <w:rFonts w:asciiTheme="minorHAnsi" w:eastAsia="Arial" w:hAnsiTheme="minorHAnsi" w:cs="Arial"/>
          <w:sz w:val="24"/>
          <w:szCs w:val="24"/>
          <w:lang w:val="pt-BR"/>
        </w:rPr>
        <w:t>n</w:t>
      </w:r>
      <w:r w:rsidRPr="00942D82">
        <w:rPr>
          <w:rFonts w:asciiTheme="minorHAnsi" w:eastAsia="Arial" w:hAnsiTheme="minorHAnsi" w:cs="Arial"/>
          <w:sz w:val="24"/>
          <w:szCs w:val="24"/>
          <w:lang w:val="pt-BR"/>
        </w:rPr>
        <w:t>tratações individualizadas, culminando numa crescente demanda não atendida. Além da co</w:t>
      </w:r>
      <w:r w:rsidRPr="00942D82">
        <w:rPr>
          <w:rFonts w:asciiTheme="minorHAnsi" w:eastAsia="Arial" w:hAnsiTheme="minorHAnsi" w:cs="Arial"/>
          <w:sz w:val="24"/>
          <w:szCs w:val="24"/>
          <w:lang w:val="pt-BR"/>
        </w:rPr>
        <w:t>n</w:t>
      </w:r>
      <w:r w:rsidRPr="00942D82">
        <w:rPr>
          <w:rFonts w:asciiTheme="minorHAnsi" w:eastAsia="Arial" w:hAnsiTheme="minorHAnsi" w:cs="Arial"/>
          <w:sz w:val="24"/>
          <w:szCs w:val="24"/>
          <w:lang w:val="pt-BR"/>
        </w:rPr>
        <w:lastRenderedPageBreak/>
        <w:t>servação dos imóveis constantemente afetados por infiltrações decorrentes das precipitações, preservando o patrimônio público de danos ocasionados pelas infiltrações.</w:t>
      </w:r>
    </w:p>
    <w:p w:rsidR="004E2063" w:rsidRDefault="004E2063" w:rsidP="00B764D3">
      <w:pPr>
        <w:tabs>
          <w:tab w:val="left" w:pos="1134"/>
        </w:tabs>
        <w:spacing w:line="360" w:lineRule="auto"/>
        <w:jc w:val="both"/>
        <w:rPr>
          <w:rFonts w:asciiTheme="minorHAnsi" w:eastAsia="Arial" w:hAnsiTheme="minorHAnsi" w:cs="Arial"/>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Dentre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características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específicas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manutenção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predial</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corretiva,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destaca-se ainda, muitas vezes a necessidade de intervenção imediata, em razão de vazamentos, quebra de telhas, infi</w:t>
      </w:r>
      <w:r w:rsidRPr="00942D82">
        <w:rPr>
          <w:rFonts w:asciiTheme="minorHAnsi" w:eastAsia="Arial" w:hAnsiTheme="minorHAnsi" w:cs="Arial"/>
          <w:sz w:val="24"/>
          <w:szCs w:val="24"/>
          <w:lang w:val="pt-BR"/>
        </w:rPr>
        <w:t>l</w:t>
      </w:r>
      <w:r w:rsidRPr="00942D82">
        <w:rPr>
          <w:rFonts w:asciiTheme="minorHAnsi" w:eastAsia="Arial" w:hAnsiTheme="minorHAnsi" w:cs="Arial"/>
          <w:sz w:val="24"/>
          <w:szCs w:val="24"/>
          <w:lang w:val="pt-BR"/>
        </w:rPr>
        <w:t>trações dentre inúmeros outros problemas classificados em uma escala de prioridade e urgê</w:t>
      </w:r>
      <w:r w:rsidRPr="00942D82">
        <w:rPr>
          <w:rFonts w:asciiTheme="minorHAnsi" w:eastAsia="Arial" w:hAnsiTheme="minorHAnsi" w:cs="Arial"/>
          <w:sz w:val="24"/>
          <w:szCs w:val="24"/>
          <w:lang w:val="pt-BR"/>
        </w:rPr>
        <w:t>n</w:t>
      </w:r>
      <w:r w:rsidRPr="00942D82">
        <w:rPr>
          <w:rFonts w:asciiTheme="minorHAnsi" w:eastAsia="Arial" w:hAnsiTheme="minorHAnsi" w:cs="Arial"/>
          <w:sz w:val="24"/>
          <w:szCs w:val="24"/>
          <w:lang w:val="pt-BR"/>
        </w:rPr>
        <w:t>cia, que urge por um modelo mais ágil de atendimento. A manutenção corretiva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visa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mais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rápido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restabelecimento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em</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setores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prediais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essenciais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ao funcionamento operacional mínimo da edificação, de sua segurança e habitabilidade.</w:t>
      </w:r>
      <w:r w:rsidR="00AC1493">
        <w:rPr>
          <w:rFonts w:asciiTheme="minorHAnsi" w:eastAsia="Arial" w:hAnsiTheme="minorHAnsi" w:cs="Arial"/>
          <w:sz w:val="24"/>
          <w:szCs w:val="24"/>
          <w:lang w:val="pt-BR"/>
        </w:rPr>
        <w:t xml:space="preserve"> </w:t>
      </w:r>
    </w:p>
    <w:p w:rsidR="004E2063" w:rsidRDefault="004E2063" w:rsidP="00B764D3">
      <w:pPr>
        <w:tabs>
          <w:tab w:val="left" w:pos="1134"/>
        </w:tabs>
        <w:spacing w:line="360" w:lineRule="auto"/>
        <w:jc w:val="both"/>
        <w:rPr>
          <w:rFonts w:asciiTheme="minorHAnsi" w:eastAsia="Arial" w:hAnsiTheme="minorHAnsi" w:cs="Arial"/>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Esta contratação terá por critério de pagamento os serviços efetivamente prestados, quantif</w:t>
      </w:r>
      <w:r w:rsidRPr="00942D82">
        <w:rPr>
          <w:rFonts w:asciiTheme="minorHAnsi" w:eastAsia="Arial" w:hAnsiTheme="minorHAnsi" w:cs="Arial"/>
          <w:sz w:val="24"/>
          <w:szCs w:val="24"/>
          <w:lang w:val="pt-BR"/>
        </w:rPr>
        <w:t>i</w:t>
      </w:r>
      <w:r w:rsidRPr="00942D82">
        <w:rPr>
          <w:rFonts w:asciiTheme="minorHAnsi" w:eastAsia="Arial" w:hAnsiTheme="minorHAnsi" w:cs="Arial"/>
          <w:sz w:val="24"/>
          <w:szCs w:val="24"/>
          <w:lang w:val="pt-BR"/>
        </w:rPr>
        <w:t>cados por unidades de metros ou peças realmente executadas e não a contratação de profi</w:t>
      </w:r>
      <w:r w:rsidRPr="00942D82">
        <w:rPr>
          <w:rFonts w:asciiTheme="minorHAnsi" w:eastAsia="Arial" w:hAnsiTheme="minorHAnsi" w:cs="Arial"/>
          <w:sz w:val="24"/>
          <w:szCs w:val="24"/>
          <w:lang w:val="pt-BR"/>
        </w:rPr>
        <w:t>s</w:t>
      </w:r>
      <w:r w:rsidRPr="00942D82">
        <w:rPr>
          <w:rFonts w:asciiTheme="minorHAnsi" w:eastAsia="Arial" w:hAnsiTheme="minorHAnsi" w:cs="Arial"/>
          <w:sz w:val="24"/>
          <w:szCs w:val="24"/>
          <w:lang w:val="pt-BR"/>
        </w:rPr>
        <w:t>sionais, 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custos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mensais,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à</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disposição para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prestação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serviços, independentemente de demanda.</w:t>
      </w:r>
      <w:r w:rsidR="00AC1493">
        <w:rPr>
          <w:rFonts w:asciiTheme="minorHAnsi" w:eastAsia="Arial" w:hAnsiTheme="minorHAnsi" w:cs="Arial"/>
          <w:sz w:val="24"/>
          <w:szCs w:val="24"/>
          <w:lang w:val="pt-BR"/>
        </w:rPr>
        <w:t xml:space="preserve"> </w:t>
      </w:r>
    </w:p>
    <w:p w:rsidR="004E2063" w:rsidRDefault="004E2063" w:rsidP="00B764D3">
      <w:pPr>
        <w:tabs>
          <w:tab w:val="left" w:pos="1134"/>
        </w:tabs>
        <w:spacing w:line="360" w:lineRule="auto"/>
        <w:jc w:val="both"/>
        <w:rPr>
          <w:rFonts w:asciiTheme="minorHAnsi" w:eastAsia="Arial" w:hAnsiTheme="minorHAnsi" w:cs="Arial"/>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A motivação para a contratação imediata em tela é a necessidade de diversas unidades 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Campus I</w:t>
      </w:r>
      <w:r w:rsidR="00FB14A6" w:rsidRPr="00942D82">
        <w:rPr>
          <w:rFonts w:asciiTheme="minorHAnsi" w:eastAsia="Arial" w:hAnsiTheme="minorHAnsi" w:cs="Arial"/>
          <w:sz w:val="24"/>
          <w:szCs w:val="24"/>
          <w:lang w:val="pt-BR"/>
        </w:rPr>
        <w:t>, II, III e IV</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UFPB.</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Reduzirá</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significativamente 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custos tanto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na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preparação das licitações como nos preços de contratação destes serviços. Como benefícios consideráveis, p</w:t>
      </w:r>
      <w:r w:rsidRPr="00942D82">
        <w:rPr>
          <w:rFonts w:asciiTheme="minorHAnsi" w:eastAsia="Arial" w:hAnsiTheme="minorHAnsi" w:cs="Arial"/>
          <w:sz w:val="24"/>
          <w:szCs w:val="24"/>
          <w:lang w:val="pt-BR"/>
        </w:rPr>
        <w:t>o</w:t>
      </w:r>
      <w:r w:rsidRPr="00942D82">
        <w:rPr>
          <w:rFonts w:asciiTheme="minorHAnsi" w:eastAsia="Arial" w:hAnsiTheme="minorHAnsi" w:cs="Arial"/>
          <w:sz w:val="24"/>
          <w:szCs w:val="24"/>
          <w:lang w:val="pt-BR"/>
        </w:rPr>
        <w:t>demos ressaltar a celeridade e aumento no atendimento das demandas, com a realização dos serviços por empresas mais qualificadas.</w:t>
      </w:r>
      <w:r w:rsidR="00AC1493">
        <w:rPr>
          <w:rFonts w:asciiTheme="minorHAnsi" w:eastAsia="Arial" w:hAnsiTheme="minorHAnsi" w:cs="Arial"/>
          <w:sz w:val="24"/>
          <w:szCs w:val="24"/>
          <w:lang w:val="pt-BR"/>
        </w:rPr>
        <w:t xml:space="preserve"> </w:t>
      </w:r>
    </w:p>
    <w:p w:rsidR="004E2063" w:rsidRDefault="004E2063" w:rsidP="00B764D3">
      <w:pPr>
        <w:tabs>
          <w:tab w:val="left" w:pos="1134"/>
        </w:tabs>
        <w:spacing w:line="360" w:lineRule="auto"/>
        <w:jc w:val="both"/>
        <w:rPr>
          <w:rFonts w:asciiTheme="minorHAnsi" w:eastAsia="Arial" w:hAnsiTheme="minorHAnsi" w:cs="Arial"/>
          <w:sz w:val="24"/>
          <w:szCs w:val="24"/>
          <w:lang w:val="pt-BR"/>
        </w:rPr>
      </w:pPr>
    </w:p>
    <w:p w:rsidR="00AC1493" w:rsidRDefault="00557293" w:rsidP="00B764D3">
      <w:pPr>
        <w:pStyle w:val="PargrafodaLista"/>
        <w:numPr>
          <w:ilvl w:val="0"/>
          <w:numId w:val="2"/>
        </w:numPr>
        <w:tabs>
          <w:tab w:val="left" w:pos="1134"/>
        </w:tabs>
        <w:spacing w:line="360" w:lineRule="auto"/>
        <w:ind w:left="0" w:firstLine="0"/>
        <w:jc w:val="both"/>
        <w:rPr>
          <w:rFonts w:asciiTheme="minorHAnsi" w:eastAsia="Arial" w:hAnsiTheme="minorHAnsi" w:cs="Arial"/>
          <w:b/>
          <w:sz w:val="24"/>
          <w:szCs w:val="24"/>
          <w:lang w:val="pt-BR"/>
        </w:rPr>
      </w:pPr>
      <w:r w:rsidRPr="00942D82">
        <w:rPr>
          <w:rFonts w:asciiTheme="minorHAnsi" w:eastAsia="Arial" w:hAnsiTheme="minorHAnsi" w:cs="Arial"/>
          <w:b/>
          <w:sz w:val="24"/>
          <w:szCs w:val="24"/>
          <w:lang w:val="pt-BR"/>
        </w:rPr>
        <w:t>FUNDAMENTO LEGAL</w:t>
      </w:r>
      <w:r w:rsidR="00AC1493">
        <w:rPr>
          <w:rFonts w:asciiTheme="minorHAnsi" w:eastAsia="Arial" w:hAnsiTheme="minorHAnsi" w:cs="Arial"/>
          <w:b/>
          <w:sz w:val="24"/>
          <w:szCs w:val="24"/>
          <w:lang w:val="pt-BR"/>
        </w:rPr>
        <w:t xml:space="preserve"> </w:t>
      </w:r>
    </w:p>
    <w:p w:rsidR="004E2063" w:rsidRDefault="004E2063" w:rsidP="00B764D3">
      <w:pPr>
        <w:pStyle w:val="PargrafodaLista"/>
        <w:tabs>
          <w:tab w:val="left" w:pos="1134"/>
        </w:tabs>
        <w:spacing w:line="360" w:lineRule="auto"/>
        <w:ind w:left="0"/>
        <w:jc w:val="both"/>
        <w:rPr>
          <w:rFonts w:asciiTheme="minorHAnsi" w:eastAsia="Arial" w:hAnsiTheme="minorHAnsi" w:cs="Arial"/>
          <w:b/>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A contratação de empresa especializada em serviços de manutenção de telhado com fornec</w:t>
      </w:r>
      <w:r w:rsidRPr="00942D82">
        <w:rPr>
          <w:rFonts w:asciiTheme="minorHAnsi" w:eastAsia="Arial" w:hAnsiTheme="minorHAnsi" w:cs="Arial"/>
          <w:sz w:val="24"/>
          <w:szCs w:val="24"/>
          <w:lang w:val="pt-BR"/>
        </w:rPr>
        <w:t>i</w:t>
      </w:r>
      <w:r w:rsidRPr="00942D82">
        <w:rPr>
          <w:rFonts w:asciiTheme="minorHAnsi" w:eastAsia="Arial" w:hAnsiTheme="minorHAnsi" w:cs="Arial"/>
          <w:sz w:val="24"/>
          <w:szCs w:val="24"/>
          <w:lang w:val="pt-BR"/>
        </w:rPr>
        <w:t>mento de material tem amparo legal disposto nas Leis nº 8.666, de 21/06/1993 e</w:t>
      </w:r>
      <w:r w:rsidR="004E2063">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10.520 de 17/07/2002.</w:t>
      </w:r>
      <w:r w:rsidR="00AC1493">
        <w:rPr>
          <w:rFonts w:asciiTheme="minorHAnsi" w:eastAsia="Arial" w:hAnsiTheme="minorHAnsi" w:cs="Arial"/>
          <w:sz w:val="24"/>
          <w:szCs w:val="24"/>
          <w:lang w:val="pt-BR"/>
        </w:rPr>
        <w:t xml:space="preserve"> </w:t>
      </w:r>
    </w:p>
    <w:p w:rsidR="00071F44" w:rsidRDefault="00071F44" w:rsidP="00B764D3">
      <w:pPr>
        <w:tabs>
          <w:tab w:val="left" w:pos="1134"/>
        </w:tabs>
        <w:spacing w:line="360" w:lineRule="auto"/>
        <w:jc w:val="both"/>
        <w:rPr>
          <w:rFonts w:asciiTheme="minorHAnsi" w:eastAsia="Arial" w:hAnsiTheme="minorHAnsi" w:cs="Arial"/>
          <w:sz w:val="24"/>
          <w:szCs w:val="24"/>
          <w:lang w:val="pt-BR"/>
        </w:rPr>
      </w:pPr>
    </w:p>
    <w:p w:rsidR="00AC1493" w:rsidRDefault="00557293" w:rsidP="00B764D3">
      <w:pPr>
        <w:pStyle w:val="PargrafodaLista"/>
        <w:numPr>
          <w:ilvl w:val="0"/>
          <w:numId w:val="2"/>
        </w:numPr>
        <w:tabs>
          <w:tab w:val="left" w:pos="1134"/>
        </w:tabs>
        <w:spacing w:line="360" w:lineRule="auto"/>
        <w:ind w:left="0" w:firstLine="0"/>
        <w:jc w:val="both"/>
        <w:rPr>
          <w:rFonts w:asciiTheme="minorHAnsi" w:eastAsia="Arial" w:hAnsiTheme="minorHAnsi" w:cs="Arial"/>
          <w:b/>
          <w:sz w:val="24"/>
          <w:szCs w:val="24"/>
          <w:lang w:val="pt-BR"/>
        </w:rPr>
      </w:pPr>
      <w:r w:rsidRPr="00942D82">
        <w:rPr>
          <w:rFonts w:asciiTheme="minorHAnsi" w:eastAsia="Arial" w:hAnsiTheme="minorHAnsi" w:cs="Arial"/>
          <w:b/>
          <w:sz w:val="24"/>
          <w:szCs w:val="24"/>
          <w:lang w:val="pt-BR"/>
        </w:rPr>
        <w:t>JUSTIFICATIVA DE PESQUISAS DE PREÇOS PLANILHA BASE DA LICITAÇÃO</w:t>
      </w:r>
      <w:r w:rsidR="00AC1493">
        <w:rPr>
          <w:rFonts w:asciiTheme="minorHAnsi" w:eastAsia="Arial" w:hAnsiTheme="minorHAnsi" w:cs="Arial"/>
          <w:b/>
          <w:sz w:val="24"/>
          <w:szCs w:val="24"/>
          <w:lang w:val="pt-BR"/>
        </w:rPr>
        <w:t xml:space="preserve"> </w:t>
      </w:r>
    </w:p>
    <w:p w:rsidR="004E2063" w:rsidRDefault="004E2063" w:rsidP="00B764D3">
      <w:pPr>
        <w:pStyle w:val="PargrafodaLista"/>
        <w:tabs>
          <w:tab w:val="left" w:pos="1134"/>
        </w:tabs>
        <w:spacing w:line="360" w:lineRule="auto"/>
        <w:ind w:left="0"/>
        <w:jc w:val="both"/>
        <w:rPr>
          <w:rFonts w:asciiTheme="minorHAnsi" w:eastAsia="Arial" w:hAnsiTheme="minorHAnsi" w:cs="Arial"/>
          <w:b/>
          <w:sz w:val="24"/>
          <w:szCs w:val="24"/>
          <w:lang w:val="pt-BR"/>
        </w:rPr>
      </w:pPr>
    </w:p>
    <w:p w:rsidR="00C50D96" w:rsidRPr="00942D82"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Segundo a Instrução normativa nº 07 de 29/08/2014 que alterou a Instrução normativa nº 05 de 27/06/2014:</w:t>
      </w:r>
    </w:p>
    <w:p w:rsidR="00AC1493" w:rsidRPr="002D3B7A" w:rsidRDefault="00557293" w:rsidP="00B764D3">
      <w:pPr>
        <w:tabs>
          <w:tab w:val="left" w:pos="1134"/>
        </w:tabs>
        <w:ind w:left="3402"/>
        <w:jc w:val="both"/>
        <w:rPr>
          <w:rFonts w:asciiTheme="minorHAnsi" w:eastAsia="Arial" w:hAnsiTheme="minorHAnsi" w:cs="Arial"/>
          <w:i/>
          <w:lang w:val="pt-BR"/>
        </w:rPr>
      </w:pPr>
      <w:proofErr w:type="gramStart"/>
      <w:r w:rsidRPr="002D3B7A">
        <w:rPr>
          <w:rFonts w:asciiTheme="minorHAnsi" w:eastAsia="Arial" w:hAnsiTheme="minorHAnsi" w:cs="Arial"/>
          <w:b/>
          <w:i/>
          <w:lang w:val="pt-BR"/>
        </w:rPr>
        <w:lastRenderedPageBreak/>
        <w:t xml:space="preserve">“ </w:t>
      </w:r>
      <w:proofErr w:type="gramEnd"/>
      <w:r w:rsidRPr="002D3B7A">
        <w:rPr>
          <w:rFonts w:asciiTheme="minorHAnsi" w:eastAsia="Arial" w:hAnsiTheme="minorHAnsi" w:cs="Arial"/>
          <w:i/>
          <w:lang w:val="pt-BR"/>
        </w:rPr>
        <w:t>SECRETÁRIA DE LOGÍSTICA E TECNOLOGIA DA INFORMAÇÃO, DO M</w:t>
      </w:r>
      <w:r w:rsidRPr="002D3B7A">
        <w:rPr>
          <w:rFonts w:asciiTheme="minorHAnsi" w:eastAsia="Arial" w:hAnsiTheme="minorHAnsi" w:cs="Arial"/>
          <w:i/>
          <w:lang w:val="pt-BR"/>
        </w:rPr>
        <w:t>I</w:t>
      </w:r>
      <w:r w:rsidRPr="002D3B7A">
        <w:rPr>
          <w:rFonts w:asciiTheme="minorHAnsi" w:eastAsia="Arial" w:hAnsiTheme="minorHAnsi" w:cs="Arial"/>
          <w:i/>
          <w:lang w:val="pt-BR"/>
        </w:rPr>
        <w:t>NISTÉRIO DO PLANEJAMENTO, ORÇAMENTO E GESTÃO, no uso das atr</w:t>
      </w:r>
      <w:r w:rsidRPr="002D3B7A">
        <w:rPr>
          <w:rFonts w:asciiTheme="minorHAnsi" w:eastAsia="Arial" w:hAnsiTheme="minorHAnsi" w:cs="Arial"/>
          <w:i/>
          <w:lang w:val="pt-BR"/>
        </w:rPr>
        <w:t>i</w:t>
      </w:r>
      <w:r w:rsidRPr="002D3B7A">
        <w:rPr>
          <w:rFonts w:asciiTheme="minorHAnsi" w:eastAsia="Arial" w:hAnsiTheme="minorHAnsi" w:cs="Arial"/>
          <w:i/>
          <w:lang w:val="pt-BR"/>
        </w:rPr>
        <w:t>buições que lhe confere o art. 34, inciso I, alínea "b", do Anexo I ao Decr</w:t>
      </w:r>
      <w:r w:rsidRPr="002D3B7A">
        <w:rPr>
          <w:rFonts w:asciiTheme="minorHAnsi" w:eastAsia="Arial" w:hAnsiTheme="minorHAnsi" w:cs="Arial"/>
          <w:i/>
          <w:lang w:val="pt-BR"/>
        </w:rPr>
        <w:t>e</w:t>
      </w:r>
      <w:r w:rsidRPr="002D3B7A">
        <w:rPr>
          <w:rFonts w:asciiTheme="minorHAnsi" w:eastAsia="Arial" w:hAnsiTheme="minorHAnsi" w:cs="Arial"/>
          <w:i/>
          <w:lang w:val="pt-BR"/>
        </w:rPr>
        <w:t>to nº</w:t>
      </w:r>
      <w:r w:rsidR="002D3B7A" w:rsidRPr="002D3B7A">
        <w:rPr>
          <w:rFonts w:asciiTheme="minorHAnsi" w:eastAsia="Arial" w:hAnsiTheme="minorHAnsi" w:cs="Arial"/>
          <w:i/>
          <w:lang w:val="pt-BR"/>
        </w:rPr>
        <w:t xml:space="preserve"> </w:t>
      </w:r>
      <w:r w:rsidRPr="002D3B7A">
        <w:rPr>
          <w:rFonts w:asciiTheme="minorHAnsi" w:eastAsia="Arial" w:hAnsiTheme="minorHAnsi" w:cs="Arial"/>
          <w:i/>
          <w:lang w:val="pt-BR"/>
        </w:rPr>
        <w:t>8.189, de 21 de janeiro de 2014, e tendo em vista o disposto no art. 3º do Decreto nº</w:t>
      </w:r>
      <w:r w:rsidR="00F719B8" w:rsidRPr="002D3B7A">
        <w:rPr>
          <w:rFonts w:asciiTheme="minorHAnsi" w:eastAsia="Arial" w:hAnsiTheme="minorHAnsi" w:cs="Arial"/>
          <w:i/>
          <w:lang w:val="pt-BR"/>
        </w:rPr>
        <w:t xml:space="preserve"> </w:t>
      </w:r>
      <w:r w:rsidRPr="002D3B7A">
        <w:rPr>
          <w:rFonts w:asciiTheme="minorHAnsi" w:eastAsia="Arial" w:hAnsiTheme="minorHAnsi" w:cs="Arial"/>
          <w:i/>
          <w:lang w:val="pt-BR"/>
        </w:rPr>
        <w:t xml:space="preserve">1.094, de 23 de março de 1994, e nos </w:t>
      </w:r>
      <w:proofErr w:type="spellStart"/>
      <w:r w:rsidRPr="002D3B7A">
        <w:rPr>
          <w:rFonts w:asciiTheme="minorHAnsi" w:eastAsia="Arial" w:hAnsiTheme="minorHAnsi" w:cs="Arial"/>
          <w:i/>
          <w:lang w:val="pt-BR"/>
        </w:rPr>
        <w:t>arts</w:t>
      </w:r>
      <w:proofErr w:type="spellEnd"/>
      <w:r w:rsidRPr="002D3B7A">
        <w:rPr>
          <w:rFonts w:asciiTheme="minorHAnsi" w:eastAsia="Arial" w:hAnsiTheme="minorHAnsi" w:cs="Arial"/>
          <w:i/>
          <w:lang w:val="pt-BR"/>
        </w:rPr>
        <w:t>. 40, inciso X, e 43, inciso IV, da Lei nº</w:t>
      </w:r>
      <w:r w:rsidR="002D3B7A" w:rsidRPr="002D3B7A">
        <w:rPr>
          <w:rFonts w:asciiTheme="minorHAnsi" w:eastAsia="Arial" w:hAnsiTheme="minorHAnsi" w:cs="Arial"/>
          <w:i/>
          <w:lang w:val="pt-BR"/>
        </w:rPr>
        <w:t xml:space="preserve"> </w:t>
      </w:r>
      <w:r w:rsidRPr="002D3B7A">
        <w:rPr>
          <w:rFonts w:asciiTheme="minorHAnsi" w:eastAsia="Arial" w:hAnsiTheme="minorHAnsi" w:cs="Arial"/>
          <w:i/>
          <w:lang w:val="pt-BR"/>
        </w:rPr>
        <w:t>8.666, de 21 de junho de 1993, resolve:</w:t>
      </w:r>
      <w:r w:rsidR="00AC1493" w:rsidRPr="002D3B7A">
        <w:rPr>
          <w:rFonts w:asciiTheme="minorHAnsi" w:eastAsia="Arial" w:hAnsiTheme="minorHAnsi" w:cs="Arial"/>
          <w:i/>
          <w:lang w:val="pt-BR"/>
        </w:rPr>
        <w:t xml:space="preserve"> </w:t>
      </w:r>
    </w:p>
    <w:p w:rsidR="00AC1493" w:rsidRPr="002D3B7A" w:rsidRDefault="00557293" w:rsidP="00B764D3">
      <w:pPr>
        <w:tabs>
          <w:tab w:val="left" w:pos="1134"/>
        </w:tabs>
        <w:ind w:left="3402"/>
        <w:jc w:val="both"/>
        <w:rPr>
          <w:rFonts w:asciiTheme="minorHAnsi" w:eastAsia="Arial" w:hAnsiTheme="minorHAnsi" w:cs="Arial"/>
          <w:i/>
          <w:lang w:val="pt-BR"/>
        </w:rPr>
      </w:pPr>
      <w:r w:rsidRPr="002D3B7A">
        <w:rPr>
          <w:rFonts w:asciiTheme="minorHAnsi" w:eastAsia="Arial" w:hAnsiTheme="minorHAnsi" w:cs="Arial"/>
          <w:i/>
          <w:lang w:val="pt-BR"/>
        </w:rPr>
        <w:t>Art. 1º A Instrução Normativa nº 5, de 27 de junho de 2014, passa a vig</w:t>
      </w:r>
      <w:r w:rsidRPr="002D3B7A">
        <w:rPr>
          <w:rFonts w:asciiTheme="minorHAnsi" w:eastAsia="Arial" w:hAnsiTheme="minorHAnsi" w:cs="Arial"/>
          <w:i/>
          <w:lang w:val="pt-BR"/>
        </w:rPr>
        <w:t>o</w:t>
      </w:r>
      <w:r w:rsidRPr="002D3B7A">
        <w:rPr>
          <w:rFonts w:asciiTheme="minorHAnsi" w:eastAsia="Arial" w:hAnsiTheme="minorHAnsi" w:cs="Arial"/>
          <w:i/>
          <w:lang w:val="pt-BR"/>
        </w:rPr>
        <w:t>rar com as seguintes alterações:</w:t>
      </w:r>
      <w:r w:rsidR="00AC1493" w:rsidRPr="002D3B7A">
        <w:rPr>
          <w:rFonts w:asciiTheme="minorHAnsi" w:eastAsia="Arial" w:hAnsiTheme="minorHAnsi" w:cs="Arial"/>
          <w:i/>
          <w:lang w:val="pt-BR"/>
        </w:rPr>
        <w:t xml:space="preserve"> </w:t>
      </w:r>
    </w:p>
    <w:p w:rsidR="00C50D96" w:rsidRPr="002D3B7A" w:rsidRDefault="00557293" w:rsidP="00B764D3">
      <w:pPr>
        <w:tabs>
          <w:tab w:val="left" w:pos="1134"/>
        </w:tabs>
        <w:ind w:left="3402"/>
        <w:jc w:val="both"/>
        <w:rPr>
          <w:rFonts w:asciiTheme="minorHAnsi" w:eastAsia="Arial" w:hAnsiTheme="minorHAnsi" w:cs="Arial"/>
          <w:i/>
          <w:lang w:val="pt-BR"/>
        </w:rPr>
      </w:pPr>
      <w:r w:rsidRPr="002D3B7A">
        <w:rPr>
          <w:rFonts w:asciiTheme="minorHAnsi" w:eastAsia="Arial" w:hAnsiTheme="minorHAnsi" w:cs="Arial"/>
          <w:i/>
          <w:lang w:val="pt-BR"/>
        </w:rPr>
        <w:t>"Art. 2º A pesquisa de preços será realizada mediante a utilização de um dos seguintes parâmetros:"</w:t>
      </w:r>
    </w:p>
    <w:p w:rsidR="00C50D96" w:rsidRPr="002D3B7A" w:rsidRDefault="00557293" w:rsidP="00B764D3">
      <w:pPr>
        <w:tabs>
          <w:tab w:val="left" w:pos="1134"/>
        </w:tabs>
        <w:ind w:left="3402"/>
        <w:jc w:val="both"/>
        <w:rPr>
          <w:rFonts w:asciiTheme="minorHAnsi" w:eastAsia="Arial" w:hAnsiTheme="minorHAnsi" w:cs="Arial"/>
          <w:i/>
          <w:lang w:val="pt-BR"/>
        </w:rPr>
      </w:pPr>
      <w:r w:rsidRPr="002D3B7A">
        <w:rPr>
          <w:rFonts w:asciiTheme="minorHAnsi" w:eastAsia="Arial" w:hAnsiTheme="minorHAnsi" w:cs="Arial"/>
          <w:i/>
          <w:lang w:val="pt-BR"/>
        </w:rPr>
        <w:t>I</w:t>
      </w:r>
      <w:r w:rsidR="0011635A" w:rsidRPr="002D3B7A">
        <w:rPr>
          <w:rFonts w:asciiTheme="minorHAnsi" w:eastAsia="Arial" w:hAnsiTheme="minorHAnsi" w:cs="Arial"/>
          <w:i/>
          <w:lang w:val="pt-BR"/>
        </w:rPr>
        <w:t xml:space="preserve"> </w:t>
      </w:r>
      <w:r w:rsidRPr="002D3B7A">
        <w:rPr>
          <w:rFonts w:asciiTheme="minorHAnsi" w:eastAsia="Arial" w:hAnsiTheme="minorHAnsi" w:cs="Arial"/>
          <w:i/>
          <w:lang w:val="pt-BR"/>
        </w:rPr>
        <w:t>-</w:t>
      </w:r>
      <w:r w:rsidR="0011635A" w:rsidRPr="002D3B7A">
        <w:rPr>
          <w:rFonts w:asciiTheme="minorHAnsi" w:eastAsia="Arial" w:hAnsiTheme="minorHAnsi" w:cs="Arial"/>
          <w:i/>
          <w:lang w:val="pt-BR"/>
        </w:rPr>
        <w:t xml:space="preserve"> </w:t>
      </w:r>
      <w:r w:rsidRPr="002D3B7A">
        <w:rPr>
          <w:rFonts w:asciiTheme="minorHAnsi" w:eastAsia="Arial" w:hAnsiTheme="minorHAnsi" w:cs="Arial"/>
          <w:i/>
          <w:lang w:val="pt-BR"/>
        </w:rPr>
        <w:t>Portal</w:t>
      </w:r>
      <w:r w:rsidR="0011635A" w:rsidRPr="002D3B7A">
        <w:rPr>
          <w:rFonts w:asciiTheme="minorHAnsi" w:eastAsia="Arial" w:hAnsiTheme="minorHAnsi" w:cs="Arial"/>
          <w:i/>
          <w:lang w:val="pt-BR"/>
        </w:rPr>
        <w:t xml:space="preserve"> </w:t>
      </w:r>
      <w:r w:rsidRPr="002D3B7A">
        <w:rPr>
          <w:rFonts w:asciiTheme="minorHAnsi" w:eastAsia="Arial" w:hAnsiTheme="minorHAnsi" w:cs="Arial"/>
          <w:i/>
          <w:lang w:val="pt-BR"/>
        </w:rPr>
        <w:t>de</w:t>
      </w:r>
      <w:r w:rsidR="0011635A" w:rsidRPr="002D3B7A">
        <w:rPr>
          <w:rFonts w:asciiTheme="minorHAnsi" w:eastAsia="Arial" w:hAnsiTheme="minorHAnsi" w:cs="Arial"/>
          <w:i/>
          <w:lang w:val="pt-BR"/>
        </w:rPr>
        <w:t xml:space="preserve"> </w:t>
      </w:r>
      <w:r w:rsidRPr="002D3B7A">
        <w:rPr>
          <w:rFonts w:asciiTheme="minorHAnsi" w:eastAsia="Arial" w:hAnsiTheme="minorHAnsi" w:cs="Arial"/>
          <w:i/>
          <w:lang w:val="pt-BR"/>
        </w:rPr>
        <w:t>Compras</w:t>
      </w:r>
      <w:r w:rsidR="0011635A" w:rsidRPr="002D3B7A">
        <w:rPr>
          <w:rFonts w:asciiTheme="minorHAnsi" w:eastAsia="Arial" w:hAnsiTheme="minorHAnsi" w:cs="Arial"/>
          <w:i/>
          <w:lang w:val="pt-BR"/>
        </w:rPr>
        <w:t xml:space="preserve"> </w:t>
      </w:r>
      <w:r w:rsidRPr="002D3B7A">
        <w:rPr>
          <w:rFonts w:asciiTheme="minorHAnsi" w:eastAsia="Arial" w:hAnsiTheme="minorHAnsi" w:cs="Arial"/>
          <w:i/>
          <w:lang w:val="pt-BR"/>
        </w:rPr>
        <w:t>Governamentais</w:t>
      </w:r>
      <w:r w:rsidR="0011635A" w:rsidRPr="002D3B7A">
        <w:rPr>
          <w:rFonts w:asciiTheme="minorHAnsi" w:eastAsia="Arial" w:hAnsiTheme="minorHAnsi" w:cs="Arial"/>
          <w:i/>
          <w:lang w:val="pt-BR"/>
        </w:rPr>
        <w:t xml:space="preserve"> </w:t>
      </w:r>
      <w:r w:rsidRPr="002D3B7A">
        <w:rPr>
          <w:rFonts w:asciiTheme="minorHAnsi" w:eastAsia="Arial" w:hAnsiTheme="minorHAnsi" w:cs="Arial"/>
          <w:i/>
          <w:lang w:val="pt-BR"/>
        </w:rPr>
        <w:t xml:space="preserve">- </w:t>
      </w:r>
      <w:hyperlink r:id="rId9">
        <w:r w:rsidRPr="002D3B7A">
          <w:rPr>
            <w:rFonts w:asciiTheme="minorHAnsi" w:eastAsia="Arial" w:hAnsiTheme="minorHAnsi" w:cs="Arial"/>
            <w:i/>
            <w:u w:val="single" w:color="0000FF"/>
            <w:lang w:val="pt-BR"/>
          </w:rPr>
          <w:t>http://www.comprasgovernamentais.gov.br/</w:t>
        </w:r>
      </w:hyperlink>
      <w:r w:rsidRPr="002D3B7A">
        <w:rPr>
          <w:rFonts w:asciiTheme="minorHAnsi" w:eastAsia="Arial" w:hAnsiTheme="minorHAnsi" w:cs="Arial"/>
          <w:i/>
          <w:lang w:val="pt-BR"/>
        </w:rPr>
        <w:t>;</w:t>
      </w:r>
    </w:p>
    <w:p w:rsidR="00C50D96" w:rsidRPr="002D3B7A" w:rsidRDefault="00557293" w:rsidP="00B764D3">
      <w:pPr>
        <w:tabs>
          <w:tab w:val="left" w:pos="1134"/>
        </w:tabs>
        <w:ind w:left="3402"/>
        <w:jc w:val="both"/>
        <w:rPr>
          <w:rFonts w:asciiTheme="minorHAnsi" w:eastAsia="Arial" w:hAnsiTheme="minorHAnsi" w:cs="Arial"/>
          <w:i/>
          <w:lang w:val="pt-BR"/>
        </w:rPr>
      </w:pPr>
      <w:r w:rsidRPr="002D3B7A">
        <w:rPr>
          <w:rFonts w:asciiTheme="minorHAnsi" w:eastAsia="Arial" w:hAnsiTheme="minorHAnsi" w:cs="Arial"/>
          <w:i/>
          <w:lang w:val="pt-BR"/>
        </w:rPr>
        <w:t>II</w:t>
      </w:r>
      <w:r w:rsidR="0011635A" w:rsidRPr="002D3B7A">
        <w:rPr>
          <w:rFonts w:asciiTheme="minorHAnsi" w:eastAsia="Arial" w:hAnsiTheme="minorHAnsi" w:cs="Arial"/>
          <w:i/>
          <w:lang w:val="pt-BR"/>
        </w:rPr>
        <w:t xml:space="preserve"> </w:t>
      </w:r>
      <w:r w:rsidRPr="002D3B7A">
        <w:rPr>
          <w:rFonts w:asciiTheme="minorHAnsi" w:eastAsia="Arial" w:hAnsiTheme="minorHAnsi" w:cs="Arial"/>
          <w:i/>
          <w:lang w:val="pt-BR"/>
        </w:rPr>
        <w:t>-</w:t>
      </w:r>
      <w:r w:rsidR="0011635A" w:rsidRPr="002D3B7A">
        <w:rPr>
          <w:rFonts w:asciiTheme="minorHAnsi" w:eastAsia="Arial" w:hAnsiTheme="minorHAnsi" w:cs="Arial"/>
          <w:i/>
          <w:lang w:val="pt-BR"/>
        </w:rPr>
        <w:t xml:space="preserve"> </w:t>
      </w:r>
      <w:r w:rsidRPr="002D3B7A">
        <w:rPr>
          <w:rFonts w:asciiTheme="minorHAnsi" w:eastAsia="Arial" w:hAnsiTheme="minorHAnsi" w:cs="Arial"/>
          <w:i/>
          <w:lang w:val="pt-BR"/>
        </w:rPr>
        <w:t>pesquisa</w:t>
      </w:r>
      <w:r w:rsidR="0011635A" w:rsidRPr="002D3B7A">
        <w:rPr>
          <w:rFonts w:asciiTheme="minorHAnsi" w:eastAsia="Arial" w:hAnsiTheme="minorHAnsi" w:cs="Arial"/>
          <w:i/>
          <w:lang w:val="pt-BR"/>
        </w:rPr>
        <w:t xml:space="preserve"> </w:t>
      </w:r>
      <w:r w:rsidRPr="002D3B7A">
        <w:rPr>
          <w:rFonts w:asciiTheme="minorHAnsi" w:eastAsia="Arial" w:hAnsiTheme="minorHAnsi" w:cs="Arial"/>
          <w:i/>
          <w:lang w:val="pt-BR"/>
        </w:rPr>
        <w:t>publicada</w:t>
      </w:r>
      <w:r w:rsidR="0011635A" w:rsidRPr="002D3B7A">
        <w:rPr>
          <w:rFonts w:asciiTheme="minorHAnsi" w:eastAsia="Arial" w:hAnsiTheme="minorHAnsi" w:cs="Arial"/>
          <w:i/>
          <w:lang w:val="pt-BR"/>
        </w:rPr>
        <w:t xml:space="preserve"> </w:t>
      </w:r>
      <w:r w:rsidRPr="002D3B7A">
        <w:rPr>
          <w:rFonts w:asciiTheme="minorHAnsi" w:eastAsia="Arial" w:hAnsiTheme="minorHAnsi" w:cs="Arial"/>
          <w:i/>
          <w:lang w:val="pt-BR"/>
        </w:rPr>
        <w:t>em</w:t>
      </w:r>
      <w:r w:rsidR="0011635A" w:rsidRPr="002D3B7A">
        <w:rPr>
          <w:rFonts w:asciiTheme="minorHAnsi" w:eastAsia="Arial" w:hAnsiTheme="minorHAnsi" w:cs="Arial"/>
          <w:i/>
          <w:lang w:val="pt-BR"/>
        </w:rPr>
        <w:t xml:space="preserve"> </w:t>
      </w:r>
      <w:r w:rsidRPr="002D3B7A">
        <w:rPr>
          <w:rFonts w:asciiTheme="minorHAnsi" w:eastAsia="Arial" w:hAnsiTheme="minorHAnsi" w:cs="Arial"/>
          <w:i/>
          <w:lang w:val="pt-BR"/>
        </w:rPr>
        <w:t>mídia</w:t>
      </w:r>
      <w:r w:rsidR="0011635A" w:rsidRPr="002D3B7A">
        <w:rPr>
          <w:rFonts w:asciiTheme="minorHAnsi" w:eastAsia="Arial" w:hAnsiTheme="minorHAnsi" w:cs="Arial"/>
          <w:i/>
          <w:lang w:val="pt-BR"/>
        </w:rPr>
        <w:t xml:space="preserve"> </w:t>
      </w:r>
      <w:r w:rsidRPr="002D3B7A">
        <w:rPr>
          <w:rFonts w:asciiTheme="minorHAnsi" w:eastAsia="Arial" w:hAnsiTheme="minorHAnsi" w:cs="Arial"/>
          <w:i/>
          <w:lang w:val="pt-BR"/>
        </w:rPr>
        <w:t>especializada,</w:t>
      </w:r>
      <w:r w:rsidR="0011635A" w:rsidRPr="002D3B7A">
        <w:rPr>
          <w:rFonts w:asciiTheme="minorHAnsi" w:eastAsia="Arial" w:hAnsiTheme="minorHAnsi" w:cs="Arial"/>
          <w:i/>
          <w:lang w:val="pt-BR"/>
        </w:rPr>
        <w:t xml:space="preserve"> </w:t>
      </w:r>
      <w:r w:rsidRPr="002D3B7A">
        <w:rPr>
          <w:rFonts w:asciiTheme="minorHAnsi" w:eastAsia="Arial" w:hAnsiTheme="minorHAnsi" w:cs="Arial"/>
          <w:i/>
          <w:lang w:val="pt-BR"/>
        </w:rPr>
        <w:t>sítios</w:t>
      </w:r>
      <w:r w:rsidR="0011635A" w:rsidRPr="002D3B7A">
        <w:rPr>
          <w:rFonts w:asciiTheme="minorHAnsi" w:eastAsia="Arial" w:hAnsiTheme="minorHAnsi" w:cs="Arial"/>
          <w:i/>
          <w:lang w:val="pt-BR"/>
        </w:rPr>
        <w:t xml:space="preserve"> </w:t>
      </w:r>
      <w:r w:rsidRPr="002D3B7A">
        <w:rPr>
          <w:rFonts w:asciiTheme="minorHAnsi" w:eastAsia="Arial" w:hAnsiTheme="minorHAnsi" w:cs="Arial"/>
          <w:i/>
          <w:lang w:val="pt-BR"/>
        </w:rPr>
        <w:t>eletrônicos especi</w:t>
      </w:r>
      <w:r w:rsidRPr="002D3B7A">
        <w:rPr>
          <w:rFonts w:asciiTheme="minorHAnsi" w:eastAsia="Arial" w:hAnsiTheme="minorHAnsi" w:cs="Arial"/>
          <w:i/>
          <w:lang w:val="pt-BR"/>
        </w:rPr>
        <w:t>a</w:t>
      </w:r>
      <w:r w:rsidRPr="002D3B7A">
        <w:rPr>
          <w:rFonts w:asciiTheme="minorHAnsi" w:eastAsia="Arial" w:hAnsiTheme="minorHAnsi" w:cs="Arial"/>
          <w:i/>
          <w:lang w:val="pt-BR"/>
        </w:rPr>
        <w:t>lizados ou de domínio amplo, desde que contenha a data e hora de ace</w:t>
      </w:r>
      <w:r w:rsidRPr="002D3B7A">
        <w:rPr>
          <w:rFonts w:asciiTheme="minorHAnsi" w:eastAsia="Arial" w:hAnsiTheme="minorHAnsi" w:cs="Arial"/>
          <w:i/>
          <w:lang w:val="pt-BR"/>
        </w:rPr>
        <w:t>s</w:t>
      </w:r>
      <w:r w:rsidRPr="002D3B7A">
        <w:rPr>
          <w:rFonts w:asciiTheme="minorHAnsi" w:eastAsia="Arial" w:hAnsiTheme="minorHAnsi" w:cs="Arial"/>
          <w:i/>
          <w:lang w:val="pt-BR"/>
        </w:rPr>
        <w:t>so;</w:t>
      </w:r>
    </w:p>
    <w:p w:rsidR="00C50D96" w:rsidRPr="002D3B7A" w:rsidRDefault="00557293" w:rsidP="00B764D3">
      <w:pPr>
        <w:tabs>
          <w:tab w:val="left" w:pos="1134"/>
        </w:tabs>
        <w:ind w:left="3402"/>
        <w:jc w:val="both"/>
        <w:rPr>
          <w:rFonts w:asciiTheme="minorHAnsi" w:eastAsia="Arial" w:hAnsiTheme="minorHAnsi" w:cs="Arial"/>
          <w:i/>
          <w:lang w:val="pt-BR"/>
        </w:rPr>
      </w:pPr>
      <w:r w:rsidRPr="002D3B7A">
        <w:rPr>
          <w:rFonts w:asciiTheme="minorHAnsi" w:eastAsia="Arial" w:hAnsiTheme="minorHAnsi" w:cs="Arial"/>
          <w:i/>
          <w:lang w:val="pt-BR"/>
        </w:rPr>
        <w:t>III</w:t>
      </w:r>
      <w:r w:rsidR="0011635A" w:rsidRPr="002D3B7A">
        <w:rPr>
          <w:rFonts w:asciiTheme="minorHAnsi" w:eastAsia="Arial" w:hAnsiTheme="minorHAnsi" w:cs="Arial"/>
          <w:i/>
          <w:lang w:val="pt-BR"/>
        </w:rPr>
        <w:t xml:space="preserve"> </w:t>
      </w:r>
      <w:r w:rsidRPr="002D3B7A">
        <w:rPr>
          <w:rFonts w:asciiTheme="minorHAnsi" w:eastAsia="Arial" w:hAnsiTheme="minorHAnsi" w:cs="Arial"/>
          <w:i/>
          <w:lang w:val="pt-BR"/>
        </w:rPr>
        <w:t>-</w:t>
      </w:r>
      <w:r w:rsidR="0011635A" w:rsidRPr="002D3B7A">
        <w:rPr>
          <w:rFonts w:asciiTheme="minorHAnsi" w:eastAsia="Arial" w:hAnsiTheme="minorHAnsi" w:cs="Arial"/>
          <w:i/>
          <w:lang w:val="pt-BR"/>
        </w:rPr>
        <w:t xml:space="preserve"> </w:t>
      </w:r>
      <w:r w:rsidRPr="002D3B7A">
        <w:rPr>
          <w:rFonts w:asciiTheme="minorHAnsi" w:eastAsia="Arial" w:hAnsiTheme="minorHAnsi" w:cs="Arial"/>
          <w:i/>
          <w:lang w:val="pt-BR"/>
        </w:rPr>
        <w:t>contratações</w:t>
      </w:r>
      <w:r w:rsidR="0011635A" w:rsidRPr="002D3B7A">
        <w:rPr>
          <w:rFonts w:asciiTheme="minorHAnsi" w:eastAsia="Arial" w:hAnsiTheme="minorHAnsi" w:cs="Arial"/>
          <w:i/>
          <w:lang w:val="pt-BR"/>
        </w:rPr>
        <w:t xml:space="preserve"> </w:t>
      </w:r>
      <w:r w:rsidRPr="002D3B7A">
        <w:rPr>
          <w:rFonts w:asciiTheme="minorHAnsi" w:eastAsia="Arial" w:hAnsiTheme="minorHAnsi" w:cs="Arial"/>
          <w:i/>
          <w:lang w:val="pt-BR"/>
        </w:rPr>
        <w:t>similares</w:t>
      </w:r>
      <w:r w:rsidR="0011635A" w:rsidRPr="002D3B7A">
        <w:rPr>
          <w:rFonts w:asciiTheme="minorHAnsi" w:eastAsia="Arial" w:hAnsiTheme="minorHAnsi" w:cs="Arial"/>
          <w:i/>
          <w:lang w:val="pt-BR"/>
        </w:rPr>
        <w:t xml:space="preserve"> </w:t>
      </w:r>
      <w:r w:rsidRPr="002D3B7A">
        <w:rPr>
          <w:rFonts w:asciiTheme="minorHAnsi" w:eastAsia="Arial" w:hAnsiTheme="minorHAnsi" w:cs="Arial"/>
          <w:i/>
          <w:lang w:val="pt-BR"/>
        </w:rPr>
        <w:t>de</w:t>
      </w:r>
      <w:r w:rsidR="0011635A" w:rsidRPr="002D3B7A">
        <w:rPr>
          <w:rFonts w:asciiTheme="minorHAnsi" w:eastAsia="Arial" w:hAnsiTheme="minorHAnsi" w:cs="Arial"/>
          <w:i/>
          <w:lang w:val="pt-BR"/>
        </w:rPr>
        <w:t xml:space="preserve"> </w:t>
      </w:r>
      <w:r w:rsidRPr="002D3B7A">
        <w:rPr>
          <w:rFonts w:asciiTheme="minorHAnsi" w:eastAsia="Arial" w:hAnsiTheme="minorHAnsi" w:cs="Arial"/>
          <w:i/>
          <w:lang w:val="pt-BR"/>
        </w:rPr>
        <w:t>outros</w:t>
      </w:r>
      <w:r w:rsidR="0011635A" w:rsidRPr="002D3B7A">
        <w:rPr>
          <w:rFonts w:asciiTheme="minorHAnsi" w:eastAsia="Arial" w:hAnsiTheme="minorHAnsi" w:cs="Arial"/>
          <w:i/>
          <w:lang w:val="pt-BR"/>
        </w:rPr>
        <w:t xml:space="preserve"> </w:t>
      </w:r>
      <w:r w:rsidRPr="002D3B7A">
        <w:rPr>
          <w:rFonts w:asciiTheme="minorHAnsi" w:eastAsia="Arial" w:hAnsiTheme="minorHAnsi" w:cs="Arial"/>
          <w:i/>
          <w:lang w:val="pt-BR"/>
        </w:rPr>
        <w:t>entes</w:t>
      </w:r>
      <w:r w:rsidR="0011635A" w:rsidRPr="002D3B7A">
        <w:rPr>
          <w:rFonts w:asciiTheme="minorHAnsi" w:eastAsia="Arial" w:hAnsiTheme="minorHAnsi" w:cs="Arial"/>
          <w:i/>
          <w:lang w:val="pt-BR"/>
        </w:rPr>
        <w:t xml:space="preserve"> </w:t>
      </w:r>
      <w:r w:rsidRPr="002D3B7A">
        <w:rPr>
          <w:rFonts w:asciiTheme="minorHAnsi" w:eastAsia="Arial" w:hAnsiTheme="minorHAnsi" w:cs="Arial"/>
          <w:i/>
          <w:lang w:val="pt-BR"/>
        </w:rPr>
        <w:t>públicos,</w:t>
      </w:r>
      <w:r w:rsidR="0011635A" w:rsidRPr="002D3B7A">
        <w:rPr>
          <w:rFonts w:asciiTheme="minorHAnsi" w:eastAsia="Arial" w:hAnsiTheme="minorHAnsi" w:cs="Arial"/>
          <w:i/>
          <w:lang w:val="pt-BR"/>
        </w:rPr>
        <w:t xml:space="preserve"> </w:t>
      </w:r>
      <w:r w:rsidRPr="002D3B7A">
        <w:rPr>
          <w:rFonts w:asciiTheme="minorHAnsi" w:eastAsia="Arial" w:hAnsiTheme="minorHAnsi" w:cs="Arial"/>
          <w:i/>
          <w:lang w:val="pt-BR"/>
        </w:rPr>
        <w:t>em</w:t>
      </w:r>
      <w:r w:rsidR="0011635A" w:rsidRPr="002D3B7A">
        <w:rPr>
          <w:rFonts w:asciiTheme="minorHAnsi" w:eastAsia="Arial" w:hAnsiTheme="minorHAnsi" w:cs="Arial"/>
          <w:i/>
          <w:lang w:val="pt-BR"/>
        </w:rPr>
        <w:t xml:space="preserve"> </w:t>
      </w:r>
      <w:r w:rsidRPr="002D3B7A">
        <w:rPr>
          <w:rFonts w:asciiTheme="minorHAnsi" w:eastAsia="Arial" w:hAnsiTheme="minorHAnsi" w:cs="Arial"/>
          <w:i/>
          <w:lang w:val="pt-BR"/>
        </w:rPr>
        <w:t>execução</w:t>
      </w:r>
      <w:r w:rsidR="0011635A" w:rsidRPr="002D3B7A">
        <w:rPr>
          <w:rFonts w:asciiTheme="minorHAnsi" w:eastAsia="Arial" w:hAnsiTheme="minorHAnsi" w:cs="Arial"/>
          <w:i/>
          <w:lang w:val="pt-BR"/>
        </w:rPr>
        <w:t xml:space="preserve"> </w:t>
      </w:r>
      <w:r w:rsidRPr="002D3B7A">
        <w:rPr>
          <w:rFonts w:asciiTheme="minorHAnsi" w:eastAsia="Arial" w:hAnsiTheme="minorHAnsi" w:cs="Arial"/>
          <w:i/>
          <w:lang w:val="pt-BR"/>
        </w:rPr>
        <w:t>ou co</w:t>
      </w:r>
      <w:r w:rsidRPr="002D3B7A">
        <w:rPr>
          <w:rFonts w:asciiTheme="minorHAnsi" w:eastAsia="Arial" w:hAnsiTheme="minorHAnsi" w:cs="Arial"/>
          <w:i/>
          <w:lang w:val="pt-BR"/>
        </w:rPr>
        <w:t>n</w:t>
      </w:r>
      <w:r w:rsidRPr="002D3B7A">
        <w:rPr>
          <w:rFonts w:asciiTheme="minorHAnsi" w:eastAsia="Arial" w:hAnsiTheme="minorHAnsi" w:cs="Arial"/>
          <w:i/>
          <w:lang w:val="pt-BR"/>
        </w:rPr>
        <w:t>cluídos nos 180 (cento e oitenta) dias anteriores à data da pesquisa de preços;</w:t>
      </w:r>
    </w:p>
    <w:p w:rsidR="00AC1493" w:rsidRPr="002D3B7A" w:rsidRDefault="00557293" w:rsidP="00B764D3">
      <w:pPr>
        <w:tabs>
          <w:tab w:val="left" w:pos="1134"/>
        </w:tabs>
        <w:ind w:left="3402"/>
        <w:jc w:val="both"/>
        <w:rPr>
          <w:rFonts w:asciiTheme="minorHAnsi" w:eastAsia="Arial" w:hAnsiTheme="minorHAnsi" w:cs="Arial"/>
          <w:i/>
          <w:lang w:val="pt-BR"/>
        </w:rPr>
      </w:pPr>
      <w:proofErr w:type="gramStart"/>
      <w:r w:rsidRPr="002D3B7A">
        <w:rPr>
          <w:rFonts w:asciiTheme="minorHAnsi" w:eastAsia="Arial" w:hAnsiTheme="minorHAnsi" w:cs="Arial"/>
          <w:i/>
          <w:lang w:val="pt-BR"/>
        </w:rPr>
        <w:t>ou</w:t>
      </w:r>
      <w:proofErr w:type="gramEnd"/>
      <w:r w:rsidR="00AC1493" w:rsidRPr="002D3B7A">
        <w:rPr>
          <w:rFonts w:asciiTheme="minorHAnsi" w:eastAsia="Arial" w:hAnsiTheme="minorHAnsi" w:cs="Arial"/>
          <w:i/>
          <w:lang w:val="pt-BR"/>
        </w:rPr>
        <w:t xml:space="preserve"> </w:t>
      </w:r>
    </w:p>
    <w:p w:rsidR="00AC1493" w:rsidRPr="002D3B7A" w:rsidRDefault="00557293" w:rsidP="00B764D3">
      <w:pPr>
        <w:tabs>
          <w:tab w:val="left" w:pos="1134"/>
        </w:tabs>
        <w:ind w:left="3402"/>
        <w:jc w:val="both"/>
        <w:rPr>
          <w:rFonts w:asciiTheme="minorHAnsi" w:eastAsia="Arial" w:hAnsiTheme="minorHAnsi" w:cs="Arial"/>
          <w:i/>
          <w:lang w:val="pt-BR"/>
        </w:rPr>
      </w:pPr>
      <w:r w:rsidRPr="002D3B7A">
        <w:rPr>
          <w:rFonts w:asciiTheme="minorHAnsi" w:eastAsia="Arial" w:hAnsiTheme="minorHAnsi" w:cs="Arial"/>
          <w:i/>
          <w:lang w:val="pt-BR"/>
        </w:rPr>
        <w:t>IV - pesquisa com os fornecedores.</w:t>
      </w:r>
      <w:r w:rsidR="00AC1493" w:rsidRPr="002D3B7A">
        <w:rPr>
          <w:rFonts w:asciiTheme="minorHAnsi" w:eastAsia="Arial" w:hAnsiTheme="minorHAnsi" w:cs="Arial"/>
          <w:i/>
          <w:lang w:val="pt-BR"/>
        </w:rPr>
        <w:t xml:space="preserve"> </w:t>
      </w:r>
    </w:p>
    <w:p w:rsidR="00AC1493" w:rsidRPr="002D3B7A" w:rsidRDefault="00557293" w:rsidP="00B764D3">
      <w:pPr>
        <w:tabs>
          <w:tab w:val="left" w:pos="1134"/>
        </w:tabs>
        <w:ind w:left="3402"/>
        <w:jc w:val="both"/>
        <w:rPr>
          <w:rFonts w:asciiTheme="minorHAnsi" w:eastAsia="Arial" w:hAnsiTheme="minorHAnsi" w:cs="Arial"/>
          <w:i/>
          <w:lang w:val="pt-BR"/>
        </w:rPr>
      </w:pPr>
      <w:r w:rsidRPr="002D3B7A">
        <w:rPr>
          <w:rFonts w:asciiTheme="minorHAnsi" w:eastAsia="Arial" w:hAnsiTheme="minorHAnsi" w:cs="Arial"/>
          <w:i/>
          <w:lang w:val="pt-BR"/>
        </w:rPr>
        <w:t>§ 1º No caso do inciso I será admitida a pesquisa de um único preço.</w:t>
      </w:r>
      <w:r w:rsidR="00AC1493" w:rsidRPr="002D3B7A">
        <w:rPr>
          <w:rFonts w:asciiTheme="minorHAnsi" w:eastAsia="Arial" w:hAnsiTheme="minorHAnsi" w:cs="Arial"/>
          <w:i/>
          <w:lang w:val="pt-BR"/>
        </w:rPr>
        <w:t xml:space="preserve"> </w:t>
      </w:r>
    </w:p>
    <w:p w:rsidR="00AC1493" w:rsidRDefault="00557293" w:rsidP="00B764D3">
      <w:pPr>
        <w:tabs>
          <w:tab w:val="left" w:pos="1134"/>
        </w:tabs>
        <w:ind w:left="3402"/>
        <w:jc w:val="both"/>
        <w:rPr>
          <w:rFonts w:asciiTheme="minorHAnsi" w:eastAsia="Arial" w:hAnsiTheme="minorHAnsi" w:cs="Arial"/>
          <w:sz w:val="24"/>
          <w:szCs w:val="24"/>
          <w:lang w:val="pt-BR"/>
        </w:rPr>
      </w:pPr>
      <w:r w:rsidRPr="002D3B7A">
        <w:rPr>
          <w:rFonts w:asciiTheme="minorHAnsi" w:eastAsia="Arial" w:hAnsiTheme="minorHAnsi" w:cs="Arial"/>
          <w:i/>
          <w:lang w:val="pt-BR"/>
        </w:rPr>
        <w:t xml:space="preserve">§ </w:t>
      </w:r>
      <w:proofErr w:type="gramStart"/>
      <w:r w:rsidRPr="002D3B7A">
        <w:rPr>
          <w:rFonts w:asciiTheme="minorHAnsi" w:eastAsia="Arial" w:hAnsiTheme="minorHAnsi" w:cs="Arial"/>
          <w:i/>
          <w:lang w:val="pt-BR"/>
        </w:rPr>
        <w:t>2º No âmbito de cada parâmetro, o resultado da pesquisa de preços s</w:t>
      </w:r>
      <w:r w:rsidRPr="002D3B7A">
        <w:rPr>
          <w:rFonts w:asciiTheme="minorHAnsi" w:eastAsia="Arial" w:hAnsiTheme="minorHAnsi" w:cs="Arial"/>
          <w:i/>
          <w:lang w:val="pt-BR"/>
        </w:rPr>
        <w:t>e</w:t>
      </w:r>
      <w:r w:rsidRPr="002D3B7A">
        <w:rPr>
          <w:rFonts w:asciiTheme="minorHAnsi" w:eastAsia="Arial" w:hAnsiTheme="minorHAnsi" w:cs="Arial"/>
          <w:i/>
          <w:lang w:val="pt-BR"/>
        </w:rPr>
        <w:t>rá a média ou o menor dos preços obtidos.”</w:t>
      </w:r>
      <w:proofErr w:type="gramEnd"/>
    </w:p>
    <w:p w:rsidR="002D3B7A" w:rsidRDefault="002D3B7A" w:rsidP="00B764D3">
      <w:pPr>
        <w:tabs>
          <w:tab w:val="left" w:pos="1134"/>
        </w:tabs>
        <w:spacing w:line="360" w:lineRule="auto"/>
        <w:jc w:val="both"/>
        <w:rPr>
          <w:rFonts w:asciiTheme="minorHAnsi" w:eastAsia="Arial" w:hAnsiTheme="minorHAnsi" w:cs="Arial"/>
          <w:sz w:val="24"/>
          <w:szCs w:val="24"/>
          <w:lang w:val="pt-BR"/>
        </w:rPr>
      </w:pPr>
    </w:p>
    <w:p w:rsidR="00C50D96"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Portanto, segundo 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IN</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nº</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07 de 29/08/2014 não se estabeleceu nenhuma ordem de preferê</w:t>
      </w:r>
      <w:r w:rsidRPr="00942D82">
        <w:rPr>
          <w:rFonts w:asciiTheme="minorHAnsi" w:eastAsia="Arial" w:hAnsiTheme="minorHAnsi" w:cs="Arial"/>
          <w:sz w:val="24"/>
          <w:szCs w:val="24"/>
          <w:lang w:val="pt-BR"/>
        </w:rPr>
        <w:t>n</w:t>
      </w:r>
      <w:r w:rsidRPr="00942D82">
        <w:rPr>
          <w:rFonts w:asciiTheme="minorHAnsi" w:eastAsia="Arial" w:hAnsiTheme="minorHAnsi" w:cs="Arial"/>
          <w:sz w:val="24"/>
          <w:szCs w:val="24"/>
          <w:lang w:val="pt-BR"/>
        </w:rPr>
        <w:t xml:space="preserve">cia relativos aos parâmetros de preparação de orçamentos. O Sistema Nacional de Pesquisa de Custos e Índices da Construção Civil (SINAPI) é a ferramenta pela qual a Administração Pública Federal (ou demais Administrações que estejam manuseando verba federal) define os valores dos insumos e serviços necessários às obras e serviços de engenharia. Ainda, segundo a Lei 8.666, de 21 de Junho de 1993, obra pública é considerada como toda a construção, </w:t>
      </w:r>
      <w:proofErr w:type="gramStart"/>
      <w:r w:rsidRPr="00942D82">
        <w:rPr>
          <w:rFonts w:asciiTheme="minorHAnsi" w:eastAsia="Arial" w:hAnsiTheme="minorHAnsi" w:cs="Arial"/>
          <w:sz w:val="24"/>
          <w:szCs w:val="24"/>
          <w:lang w:val="pt-BR"/>
        </w:rPr>
        <w:t>reforma,</w:t>
      </w:r>
      <w:proofErr w:type="gramEnd"/>
      <w:r w:rsidRPr="00942D82">
        <w:rPr>
          <w:rFonts w:asciiTheme="minorHAnsi" w:eastAsia="Arial" w:hAnsiTheme="minorHAnsi" w:cs="Arial"/>
          <w:sz w:val="24"/>
          <w:szCs w:val="24"/>
          <w:lang w:val="pt-BR"/>
        </w:rPr>
        <w:t xml:space="preserve"> fabricação, recuperação ou ampliação de bem público imóvel. Outra definição fornecida pela referida Lei, é a de Serviço, que deve ser considerado como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sendo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toda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atividade destinada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obter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determinada utilidade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 interesse para a Administração, tais como: demolição, conse</w:t>
      </w:r>
      <w:r w:rsidRPr="00942D82">
        <w:rPr>
          <w:rFonts w:asciiTheme="minorHAnsi" w:eastAsia="Arial" w:hAnsiTheme="minorHAnsi" w:cs="Arial"/>
          <w:sz w:val="24"/>
          <w:szCs w:val="24"/>
          <w:lang w:val="pt-BR"/>
        </w:rPr>
        <w:t>r</w:t>
      </w:r>
      <w:r w:rsidRPr="00942D82">
        <w:rPr>
          <w:rFonts w:asciiTheme="minorHAnsi" w:eastAsia="Arial" w:hAnsiTheme="minorHAnsi" w:cs="Arial"/>
          <w:sz w:val="24"/>
          <w:szCs w:val="24"/>
          <w:lang w:val="pt-BR"/>
        </w:rPr>
        <w:t>to, instalação, montagem, operação, conservação, reparação, adaptação, manutenção, tran</w:t>
      </w:r>
      <w:r w:rsidRPr="00942D82">
        <w:rPr>
          <w:rFonts w:asciiTheme="minorHAnsi" w:eastAsia="Arial" w:hAnsiTheme="minorHAnsi" w:cs="Arial"/>
          <w:sz w:val="24"/>
          <w:szCs w:val="24"/>
          <w:lang w:val="pt-BR"/>
        </w:rPr>
        <w:t>s</w:t>
      </w:r>
      <w:r w:rsidRPr="00942D82">
        <w:rPr>
          <w:rFonts w:asciiTheme="minorHAnsi" w:eastAsia="Arial" w:hAnsiTheme="minorHAnsi" w:cs="Arial"/>
          <w:sz w:val="24"/>
          <w:szCs w:val="24"/>
          <w:lang w:val="pt-BR"/>
        </w:rPr>
        <w:t>porte, locação de bens, publicidade, seguro ou trabalhos técnico-profissionais.</w:t>
      </w:r>
    </w:p>
    <w:p w:rsidR="00175B96" w:rsidRPr="00942D82" w:rsidRDefault="00175B96" w:rsidP="00B764D3">
      <w:pPr>
        <w:tabs>
          <w:tab w:val="left" w:pos="1134"/>
        </w:tabs>
        <w:spacing w:line="360" w:lineRule="auto"/>
        <w:jc w:val="both"/>
        <w:rPr>
          <w:rFonts w:asciiTheme="minorHAnsi" w:eastAsia="Arial" w:hAnsiTheme="minorHAnsi" w:cs="Arial"/>
          <w:sz w:val="24"/>
          <w:szCs w:val="24"/>
          <w:lang w:val="pt-BR"/>
        </w:rPr>
      </w:pPr>
    </w:p>
    <w:p w:rsidR="00C50D96" w:rsidRPr="00942D82"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 xml:space="preserve">O Decreto nº 7.983/2013, em perfeita vigência, estabelece a necessidade de definir o custo unitário e global das obras e serviços de engenharia, </w:t>
      </w:r>
      <w:proofErr w:type="gramStart"/>
      <w:r w:rsidRPr="00942D82">
        <w:rPr>
          <w:rFonts w:asciiTheme="minorHAnsi" w:eastAsia="Arial" w:hAnsiTheme="minorHAnsi" w:cs="Arial"/>
          <w:sz w:val="24"/>
          <w:szCs w:val="24"/>
          <w:lang w:val="pt-BR"/>
        </w:rPr>
        <w:t>custeadas</w:t>
      </w:r>
      <w:proofErr w:type="gramEnd"/>
      <w:r w:rsidRPr="00942D82">
        <w:rPr>
          <w:rFonts w:asciiTheme="minorHAnsi" w:eastAsia="Arial" w:hAnsiTheme="minorHAnsi" w:cs="Arial"/>
          <w:sz w:val="24"/>
          <w:szCs w:val="24"/>
          <w:lang w:val="pt-BR"/>
        </w:rPr>
        <w:t xml:space="preserve"> com recursos provenientes da União, com apoio nas referências contidas no SINAPI. Vale transcrever as suas disposições que tratam do tema:</w:t>
      </w:r>
    </w:p>
    <w:p w:rsidR="00C50D96" w:rsidRPr="009221E2" w:rsidRDefault="00557293" w:rsidP="00B764D3">
      <w:pPr>
        <w:tabs>
          <w:tab w:val="left" w:pos="1134"/>
        </w:tabs>
        <w:spacing w:line="360" w:lineRule="auto"/>
        <w:ind w:left="3402"/>
        <w:jc w:val="both"/>
        <w:rPr>
          <w:rFonts w:asciiTheme="minorHAnsi" w:eastAsia="Arial" w:hAnsiTheme="minorHAnsi" w:cs="Arial"/>
          <w:i/>
          <w:lang w:val="pt-BR"/>
        </w:rPr>
      </w:pPr>
      <w:proofErr w:type="gramStart"/>
      <w:r w:rsidRPr="009221E2">
        <w:rPr>
          <w:rFonts w:asciiTheme="minorHAnsi" w:eastAsia="Arial" w:hAnsiTheme="minorHAnsi" w:cs="Arial"/>
          <w:i/>
          <w:lang w:val="pt-BR"/>
        </w:rPr>
        <w:t>“Art.</w:t>
      </w:r>
      <w:proofErr w:type="gramEnd"/>
      <w:r w:rsidRPr="009221E2">
        <w:rPr>
          <w:rFonts w:asciiTheme="minorHAnsi" w:eastAsia="Arial" w:hAnsiTheme="minorHAnsi" w:cs="Arial"/>
          <w:i/>
          <w:lang w:val="pt-BR"/>
        </w:rPr>
        <w:t xml:space="preserve"> 3º O custo global de referência de obras e serviços de engenharia, exceto os serviços e obras de infraestrutura de transporte, será obtido a </w:t>
      </w:r>
      <w:r w:rsidRPr="009221E2">
        <w:rPr>
          <w:rFonts w:asciiTheme="minorHAnsi" w:eastAsia="Arial" w:hAnsiTheme="minorHAnsi" w:cs="Arial"/>
          <w:i/>
          <w:lang w:val="pt-BR"/>
        </w:rPr>
        <w:lastRenderedPageBreak/>
        <w:t>partir das composições dos custos unitários previstas no projeto que i</w:t>
      </w:r>
      <w:r w:rsidRPr="009221E2">
        <w:rPr>
          <w:rFonts w:asciiTheme="minorHAnsi" w:eastAsia="Arial" w:hAnsiTheme="minorHAnsi" w:cs="Arial"/>
          <w:i/>
          <w:lang w:val="pt-BR"/>
        </w:rPr>
        <w:t>n</w:t>
      </w:r>
      <w:r w:rsidRPr="009221E2">
        <w:rPr>
          <w:rFonts w:asciiTheme="minorHAnsi" w:eastAsia="Arial" w:hAnsiTheme="minorHAnsi" w:cs="Arial"/>
          <w:i/>
          <w:lang w:val="pt-BR"/>
        </w:rPr>
        <w:t>tegra o edital de licitação, menores ou iguais à mediana</w:t>
      </w:r>
      <w:r w:rsidR="00F719B8" w:rsidRPr="009221E2">
        <w:rPr>
          <w:rFonts w:asciiTheme="minorHAnsi" w:eastAsia="Arial" w:hAnsiTheme="minorHAnsi" w:cs="Arial"/>
          <w:i/>
          <w:lang w:val="pt-BR"/>
        </w:rPr>
        <w:t xml:space="preserve"> </w:t>
      </w:r>
      <w:r w:rsidRPr="009221E2">
        <w:rPr>
          <w:rFonts w:asciiTheme="minorHAnsi" w:eastAsia="Arial" w:hAnsiTheme="minorHAnsi" w:cs="Arial"/>
          <w:i/>
          <w:lang w:val="pt-BR"/>
        </w:rPr>
        <w:t>de seus corre</w:t>
      </w:r>
      <w:r w:rsidRPr="009221E2">
        <w:rPr>
          <w:rFonts w:asciiTheme="minorHAnsi" w:eastAsia="Arial" w:hAnsiTheme="minorHAnsi" w:cs="Arial"/>
          <w:i/>
          <w:lang w:val="pt-BR"/>
        </w:rPr>
        <w:t>s</w:t>
      </w:r>
      <w:r w:rsidRPr="009221E2">
        <w:rPr>
          <w:rFonts w:asciiTheme="minorHAnsi" w:eastAsia="Arial" w:hAnsiTheme="minorHAnsi" w:cs="Arial"/>
          <w:i/>
          <w:lang w:val="pt-BR"/>
        </w:rPr>
        <w:t xml:space="preserve">pondentes nos custos unitários de referência do Sistema Nacional de Pesquisa de Custos e Índices da Construção Civil – </w:t>
      </w:r>
      <w:proofErr w:type="spellStart"/>
      <w:r w:rsidRPr="009221E2">
        <w:rPr>
          <w:rFonts w:asciiTheme="minorHAnsi" w:eastAsia="Arial" w:hAnsiTheme="minorHAnsi" w:cs="Arial"/>
          <w:i/>
          <w:lang w:val="pt-BR"/>
        </w:rPr>
        <w:t>Sinapi</w:t>
      </w:r>
      <w:proofErr w:type="spellEnd"/>
      <w:r w:rsidRPr="009221E2">
        <w:rPr>
          <w:rFonts w:asciiTheme="minorHAnsi" w:eastAsia="Arial" w:hAnsiTheme="minorHAnsi" w:cs="Arial"/>
          <w:i/>
          <w:lang w:val="pt-BR"/>
        </w:rPr>
        <w:t>, excetuados os itens caracterizados como montagem industrial ou que não possam ser considerados como de construção civil.</w:t>
      </w:r>
    </w:p>
    <w:p w:rsidR="00C50D96" w:rsidRDefault="00557293" w:rsidP="00B764D3">
      <w:pPr>
        <w:tabs>
          <w:tab w:val="left" w:pos="1134"/>
        </w:tabs>
        <w:spacing w:line="360" w:lineRule="auto"/>
        <w:ind w:left="3402"/>
        <w:jc w:val="both"/>
        <w:rPr>
          <w:rFonts w:asciiTheme="minorHAnsi" w:eastAsia="Arial" w:hAnsiTheme="minorHAnsi" w:cs="Arial"/>
          <w:i/>
          <w:lang w:val="pt-BR"/>
        </w:rPr>
      </w:pPr>
      <w:r w:rsidRPr="009221E2">
        <w:rPr>
          <w:rFonts w:asciiTheme="minorHAnsi" w:eastAsia="Arial" w:hAnsiTheme="minorHAnsi" w:cs="Arial"/>
          <w:i/>
          <w:lang w:val="pt-BR"/>
        </w:rPr>
        <w:t>Parágrafo único.</w:t>
      </w:r>
      <w:r w:rsidR="0011635A" w:rsidRPr="009221E2">
        <w:rPr>
          <w:rFonts w:asciiTheme="minorHAnsi" w:eastAsia="Arial" w:hAnsiTheme="minorHAnsi" w:cs="Arial"/>
          <w:i/>
          <w:lang w:val="pt-BR"/>
        </w:rPr>
        <w:t xml:space="preserve"> </w:t>
      </w:r>
      <w:proofErr w:type="gramStart"/>
      <w:r w:rsidRPr="009221E2">
        <w:rPr>
          <w:rFonts w:asciiTheme="minorHAnsi" w:eastAsia="Arial" w:hAnsiTheme="minorHAnsi" w:cs="Arial"/>
          <w:i/>
          <w:lang w:val="pt-BR"/>
        </w:rPr>
        <w:t>O</w:t>
      </w:r>
      <w:r w:rsidR="0011635A" w:rsidRPr="009221E2">
        <w:rPr>
          <w:rFonts w:asciiTheme="minorHAnsi" w:eastAsia="Arial" w:hAnsiTheme="minorHAnsi" w:cs="Arial"/>
          <w:i/>
          <w:lang w:val="pt-BR"/>
        </w:rPr>
        <w:t xml:space="preserve"> </w:t>
      </w:r>
      <w:proofErr w:type="spellStart"/>
      <w:r w:rsidRPr="009221E2">
        <w:rPr>
          <w:rFonts w:asciiTheme="minorHAnsi" w:eastAsia="Arial" w:hAnsiTheme="minorHAnsi" w:cs="Arial"/>
          <w:i/>
          <w:lang w:val="pt-BR"/>
        </w:rPr>
        <w:t>Sinapi</w:t>
      </w:r>
      <w:proofErr w:type="spellEnd"/>
      <w:r w:rsidR="0011635A" w:rsidRPr="009221E2">
        <w:rPr>
          <w:rFonts w:asciiTheme="minorHAnsi" w:eastAsia="Arial" w:hAnsiTheme="minorHAnsi" w:cs="Arial"/>
          <w:i/>
          <w:lang w:val="pt-BR"/>
        </w:rPr>
        <w:t xml:space="preserve"> </w:t>
      </w:r>
      <w:r w:rsidRPr="009221E2">
        <w:rPr>
          <w:rFonts w:asciiTheme="minorHAnsi" w:eastAsia="Arial" w:hAnsiTheme="minorHAnsi" w:cs="Arial"/>
          <w:i/>
          <w:lang w:val="pt-BR"/>
        </w:rPr>
        <w:t>deverá ser</w:t>
      </w:r>
      <w:r w:rsidR="0011635A" w:rsidRPr="009221E2">
        <w:rPr>
          <w:rFonts w:asciiTheme="minorHAnsi" w:eastAsia="Arial" w:hAnsiTheme="minorHAnsi" w:cs="Arial"/>
          <w:i/>
          <w:lang w:val="pt-BR"/>
        </w:rPr>
        <w:t xml:space="preserve"> </w:t>
      </w:r>
      <w:r w:rsidRPr="009221E2">
        <w:rPr>
          <w:rFonts w:asciiTheme="minorHAnsi" w:eastAsia="Arial" w:hAnsiTheme="minorHAnsi" w:cs="Arial"/>
          <w:i/>
          <w:lang w:val="pt-BR"/>
        </w:rPr>
        <w:t>mantido pela</w:t>
      </w:r>
      <w:r w:rsidR="0011635A" w:rsidRPr="009221E2">
        <w:rPr>
          <w:rFonts w:asciiTheme="minorHAnsi" w:eastAsia="Arial" w:hAnsiTheme="minorHAnsi" w:cs="Arial"/>
          <w:i/>
          <w:lang w:val="pt-BR"/>
        </w:rPr>
        <w:t xml:space="preserve"> </w:t>
      </w:r>
      <w:r w:rsidRPr="009221E2">
        <w:rPr>
          <w:rFonts w:asciiTheme="minorHAnsi" w:eastAsia="Arial" w:hAnsiTheme="minorHAnsi" w:cs="Arial"/>
          <w:i/>
          <w:lang w:val="pt-BR"/>
        </w:rPr>
        <w:t>Caixa</w:t>
      </w:r>
      <w:r w:rsidR="0011635A" w:rsidRPr="009221E2">
        <w:rPr>
          <w:rFonts w:asciiTheme="minorHAnsi" w:eastAsia="Arial" w:hAnsiTheme="minorHAnsi" w:cs="Arial"/>
          <w:i/>
          <w:lang w:val="pt-BR"/>
        </w:rPr>
        <w:t xml:space="preserve"> </w:t>
      </w:r>
      <w:r w:rsidRPr="009221E2">
        <w:rPr>
          <w:rFonts w:asciiTheme="minorHAnsi" w:eastAsia="Arial" w:hAnsiTheme="minorHAnsi" w:cs="Arial"/>
          <w:i/>
          <w:lang w:val="pt-BR"/>
        </w:rPr>
        <w:t>Econômica F</w:t>
      </w:r>
      <w:r w:rsidRPr="009221E2">
        <w:rPr>
          <w:rFonts w:asciiTheme="minorHAnsi" w:eastAsia="Arial" w:hAnsiTheme="minorHAnsi" w:cs="Arial"/>
          <w:i/>
          <w:lang w:val="pt-BR"/>
        </w:rPr>
        <w:t>e</w:t>
      </w:r>
      <w:r w:rsidRPr="009221E2">
        <w:rPr>
          <w:rFonts w:asciiTheme="minorHAnsi" w:eastAsia="Arial" w:hAnsiTheme="minorHAnsi" w:cs="Arial"/>
          <w:i/>
          <w:lang w:val="pt-BR"/>
        </w:rPr>
        <w:t>deral –</w:t>
      </w:r>
      <w:r w:rsidR="0011635A" w:rsidRPr="009221E2">
        <w:rPr>
          <w:rFonts w:asciiTheme="minorHAnsi" w:eastAsia="Arial" w:hAnsiTheme="minorHAnsi" w:cs="Arial"/>
          <w:i/>
          <w:lang w:val="pt-BR"/>
        </w:rPr>
        <w:t xml:space="preserve"> </w:t>
      </w:r>
      <w:r w:rsidRPr="009221E2">
        <w:rPr>
          <w:rFonts w:asciiTheme="minorHAnsi" w:eastAsia="Arial" w:hAnsiTheme="minorHAnsi" w:cs="Arial"/>
          <w:i/>
          <w:lang w:val="pt-BR"/>
        </w:rPr>
        <w:t>CEF, segundo definições técnicas de engenharia da CEF e de pe</w:t>
      </w:r>
      <w:r w:rsidRPr="009221E2">
        <w:rPr>
          <w:rFonts w:asciiTheme="minorHAnsi" w:eastAsia="Arial" w:hAnsiTheme="minorHAnsi" w:cs="Arial"/>
          <w:i/>
          <w:lang w:val="pt-BR"/>
        </w:rPr>
        <w:t>s</w:t>
      </w:r>
      <w:r w:rsidRPr="009221E2">
        <w:rPr>
          <w:rFonts w:asciiTheme="minorHAnsi" w:eastAsia="Arial" w:hAnsiTheme="minorHAnsi" w:cs="Arial"/>
          <w:i/>
          <w:lang w:val="pt-BR"/>
        </w:rPr>
        <w:t>quisa de preço realizada pelo Instituto Brasileiro de Geografia e Estatíst</w:t>
      </w:r>
      <w:r w:rsidRPr="009221E2">
        <w:rPr>
          <w:rFonts w:asciiTheme="minorHAnsi" w:eastAsia="Arial" w:hAnsiTheme="minorHAnsi" w:cs="Arial"/>
          <w:i/>
          <w:lang w:val="pt-BR"/>
        </w:rPr>
        <w:t>i</w:t>
      </w:r>
      <w:r w:rsidRPr="009221E2">
        <w:rPr>
          <w:rFonts w:asciiTheme="minorHAnsi" w:eastAsia="Arial" w:hAnsiTheme="minorHAnsi" w:cs="Arial"/>
          <w:i/>
          <w:lang w:val="pt-BR"/>
        </w:rPr>
        <w:t>ca – IBGE.”</w:t>
      </w:r>
      <w:proofErr w:type="gramEnd"/>
    </w:p>
    <w:p w:rsidR="009221E2" w:rsidRPr="009221E2" w:rsidRDefault="009221E2" w:rsidP="00B764D3">
      <w:pPr>
        <w:tabs>
          <w:tab w:val="left" w:pos="1134"/>
        </w:tabs>
        <w:spacing w:line="360" w:lineRule="auto"/>
        <w:ind w:left="3402"/>
        <w:jc w:val="both"/>
        <w:rPr>
          <w:rFonts w:asciiTheme="minorHAnsi" w:eastAsia="Arial" w:hAnsiTheme="minorHAnsi" w:cs="Arial"/>
          <w:i/>
          <w:lang w:val="pt-BR"/>
        </w:rPr>
      </w:pPr>
    </w:p>
    <w:p w:rsidR="00C50D96"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Assim, a observação da tabela SINAPI encontra-se presente no Decreto n° 7.983/2013, perm</w:t>
      </w:r>
      <w:r w:rsidRPr="00942D82">
        <w:rPr>
          <w:rFonts w:asciiTheme="minorHAnsi" w:eastAsia="Arial" w:hAnsiTheme="minorHAnsi" w:cs="Arial"/>
          <w:sz w:val="24"/>
          <w:szCs w:val="24"/>
          <w:lang w:val="pt-BR"/>
        </w:rPr>
        <w:t>a</w:t>
      </w:r>
      <w:r w:rsidRPr="00942D82">
        <w:rPr>
          <w:rFonts w:asciiTheme="minorHAnsi" w:eastAsia="Arial" w:hAnsiTheme="minorHAnsi" w:cs="Arial"/>
          <w:sz w:val="24"/>
          <w:szCs w:val="24"/>
          <w:lang w:val="pt-BR"/>
        </w:rPr>
        <w:t>necendo obrigatória para a Administração Pública Federal.</w:t>
      </w:r>
    </w:p>
    <w:p w:rsidR="009221E2" w:rsidRPr="00942D82" w:rsidRDefault="009221E2" w:rsidP="00B764D3">
      <w:pPr>
        <w:tabs>
          <w:tab w:val="left" w:pos="1134"/>
        </w:tabs>
        <w:spacing w:line="360" w:lineRule="auto"/>
        <w:jc w:val="both"/>
        <w:rPr>
          <w:rFonts w:asciiTheme="minorHAnsi" w:eastAsia="Arial" w:hAnsiTheme="minorHAnsi" w:cs="Arial"/>
          <w:sz w:val="24"/>
          <w:szCs w:val="24"/>
          <w:lang w:val="pt-BR"/>
        </w:rPr>
      </w:pPr>
    </w:p>
    <w:p w:rsidR="00C50D96"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A estimativa de custos, portanto, foi realizada utilizando-se os preços do SINAPI mês de ref</w:t>
      </w:r>
      <w:r w:rsidRPr="00942D82">
        <w:rPr>
          <w:rFonts w:asciiTheme="minorHAnsi" w:eastAsia="Arial" w:hAnsiTheme="minorHAnsi" w:cs="Arial"/>
          <w:sz w:val="24"/>
          <w:szCs w:val="24"/>
          <w:lang w:val="pt-BR"/>
        </w:rPr>
        <w:t>e</w:t>
      </w:r>
      <w:r w:rsidRPr="00942D82">
        <w:rPr>
          <w:rFonts w:asciiTheme="minorHAnsi" w:eastAsia="Arial" w:hAnsiTheme="minorHAnsi" w:cs="Arial"/>
          <w:sz w:val="24"/>
          <w:szCs w:val="24"/>
          <w:lang w:val="pt-BR"/>
        </w:rPr>
        <w:t>rência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abril</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2016.</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Saliento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que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todos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insumos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estimativa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custos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foram utilizados a pl</w:t>
      </w:r>
      <w:r w:rsidRPr="00942D82">
        <w:rPr>
          <w:rFonts w:asciiTheme="minorHAnsi" w:eastAsia="Arial" w:hAnsiTheme="minorHAnsi" w:cs="Arial"/>
          <w:sz w:val="24"/>
          <w:szCs w:val="24"/>
          <w:lang w:val="pt-BR"/>
        </w:rPr>
        <w:t>a</w:t>
      </w:r>
      <w:r w:rsidRPr="00942D82">
        <w:rPr>
          <w:rFonts w:asciiTheme="minorHAnsi" w:eastAsia="Arial" w:hAnsiTheme="minorHAnsi" w:cs="Arial"/>
          <w:sz w:val="24"/>
          <w:szCs w:val="24"/>
          <w:lang w:val="pt-BR"/>
        </w:rPr>
        <w:t>nilha SINAPI divulgada no em abril 2016 com mês de referência do orçamento.</w:t>
      </w:r>
    </w:p>
    <w:p w:rsidR="009221E2" w:rsidRPr="00942D82" w:rsidRDefault="009221E2" w:rsidP="00B764D3">
      <w:pPr>
        <w:tabs>
          <w:tab w:val="left" w:pos="1134"/>
        </w:tabs>
        <w:spacing w:line="360" w:lineRule="auto"/>
        <w:jc w:val="both"/>
        <w:rPr>
          <w:rFonts w:asciiTheme="minorHAnsi" w:eastAsia="Arial" w:hAnsiTheme="minorHAnsi" w:cs="Arial"/>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As composições de BDI e Encargos Sociais estão anexas ao processo de acordo com o rege a planilha de composição de encargos sociais sobre a mão de obra (com desoneração) do SINAPI e os Acórdãos 2.369 e 2409/2011 do TCU.</w:t>
      </w:r>
      <w:r w:rsidR="00AC1493">
        <w:rPr>
          <w:rFonts w:asciiTheme="minorHAnsi" w:eastAsia="Arial" w:hAnsiTheme="minorHAnsi" w:cs="Arial"/>
          <w:sz w:val="24"/>
          <w:szCs w:val="24"/>
          <w:lang w:val="pt-BR"/>
        </w:rPr>
        <w:t xml:space="preserve"> </w:t>
      </w:r>
    </w:p>
    <w:p w:rsidR="009221E2" w:rsidRDefault="009221E2" w:rsidP="00B764D3">
      <w:pPr>
        <w:tabs>
          <w:tab w:val="left" w:pos="1134"/>
        </w:tabs>
        <w:spacing w:line="360" w:lineRule="auto"/>
        <w:jc w:val="both"/>
        <w:rPr>
          <w:rFonts w:asciiTheme="minorHAnsi" w:eastAsia="Arial" w:hAnsiTheme="minorHAnsi" w:cs="Arial"/>
          <w:sz w:val="24"/>
          <w:szCs w:val="24"/>
          <w:lang w:val="pt-BR"/>
        </w:rPr>
      </w:pPr>
    </w:p>
    <w:p w:rsidR="00AC1493" w:rsidRPr="009221E2" w:rsidRDefault="00557293" w:rsidP="00B764D3">
      <w:pPr>
        <w:pStyle w:val="PargrafodaLista"/>
        <w:numPr>
          <w:ilvl w:val="0"/>
          <w:numId w:val="2"/>
        </w:numPr>
        <w:tabs>
          <w:tab w:val="left" w:pos="1134"/>
        </w:tabs>
        <w:spacing w:line="360" w:lineRule="auto"/>
        <w:ind w:left="0" w:firstLine="0"/>
        <w:jc w:val="both"/>
        <w:rPr>
          <w:rFonts w:asciiTheme="minorHAnsi" w:eastAsia="Arial" w:hAnsiTheme="minorHAnsi" w:cs="Arial"/>
          <w:b/>
          <w:sz w:val="24"/>
          <w:szCs w:val="24"/>
          <w:lang w:val="pt-BR"/>
        </w:rPr>
      </w:pPr>
      <w:r w:rsidRPr="00942D82">
        <w:rPr>
          <w:rFonts w:asciiTheme="minorHAnsi" w:eastAsia="Arial" w:hAnsiTheme="minorHAnsi" w:cs="Arial"/>
          <w:b/>
          <w:sz w:val="24"/>
          <w:szCs w:val="24"/>
          <w:lang w:val="pt-BR"/>
        </w:rPr>
        <w:t>JUSTIFICATIVA DOS QUANTITATIVOS DE SERVIÇOS ESTIMADOS NA PLANILHA B</w:t>
      </w:r>
      <w:r w:rsidRPr="00942D82">
        <w:rPr>
          <w:rFonts w:asciiTheme="minorHAnsi" w:eastAsia="Arial" w:hAnsiTheme="minorHAnsi" w:cs="Arial"/>
          <w:b/>
          <w:sz w:val="24"/>
          <w:szCs w:val="24"/>
          <w:lang w:val="pt-BR"/>
        </w:rPr>
        <w:t>A</w:t>
      </w:r>
      <w:r w:rsidRPr="00942D82">
        <w:rPr>
          <w:rFonts w:asciiTheme="minorHAnsi" w:eastAsia="Arial" w:hAnsiTheme="minorHAnsi" w:cs="Arial"/>
          <w:b/>
          <w:sz w:val="24"/>
          <w:szCs w:val="24"/>
          <w:lang w:val="pt-BR"/>
        </w:rPr>
        <w:t>SE</w:t>
      </w:r>
      <w:r w:rsidR="00AC1493" w:rsidRPr="009221E2">
        <w:rPr>
          <w:rFonts w:asciiTheme="minorHAnsi" w:eastAsia="Arial" w:hAnsiTheme="minorHAnsi" w:cs="Arial"/>
          <w:b/>
          <w:sz w:val="24"/>
          <w:szCs w:val="24"/>
          <w:lang w:val="pt-BR"/>
        </w:rPr>
        <w:t xml:space="preserve"> </w:t>
      </w:r>
    </w:p>
    <w:p w:rsidR="009221E2" w:rsidRDefault="009221E2" w:rsidP="00B764D3">
      <w:pPr>
        <w:tabs>
          <w:tab w:val="left" w:pos="1134"/>
        </w:tabs>
        <w:spacing w:line="360" w:lineRule="auto"/>
        <w:jc w:val="both"/>
        <w:rPr>
          <w:rFonts w:asciiTheme="minorHAnsi" w:eastAsia="Arial" w:hAnsiTheme="minorHAnsi" w:cs="Arial"/>
          <w:sz w:val="24"/>
          <w:szCs w:val="24"/>
          <w:lang w:val="pt-BR"/>
        </w:rPr>
      </w:pPr>
    </w:p>
    <w:p w:rsidR="00C50D96"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realização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Sistema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Registro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Preços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(SRP)</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destina-se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Manutenção das Cobertas de diferentes tipos no âmbito do Campus I</w:t>
      </w:r>
      <w:r w:rsidR="00FB14A6" w:rsidRPr="00942D82">
        <w:rPr>
          <w:rFonts w:asciiTheme="minorHAnsi" w:eastAsia="Arial" w:hAnsiTheme="minorHAnsi" w:cs="Arial"/>
          <w:sz w:val="24"/>
          <w:szCs w:val="24"/>
          <w:lang w:val="pt-BR"/>
        </w:rPr>
        <w:t>, II, III e IV</w:t>
      </w:r>
      <w:r w:rsidRPr="00942D82">
        <w:rPr>
          <w:rFonts w:asciiTheme="minorHAnsi" w:eastAsia="Arial" w:hAnsiTheme="minorHAnsi" w:cs="Arial"/>
          <w:sz w:val="24"/>
          <w:szCs w:val="24"/>
          <w:lang w:val="pt-BR"/>
        </w:rPr>
        <w:t xml:space="preserve"> da UFPB, visando </w:t>
      </w:r>
      <w:proofErr w:type="gramStart"/>
      <w:r w:rsidRPr="00942D82">
        <w:rPr>
          <w:rFonts w:asciiTheme="minorHAnsi" w:eastAsia="Arial" w:hAnsiTheme="minorHAnsi" w:cs="Arial"/>
          <w:sz w:val="24"/>
          <w:szCs w:val="24"/>
          <w:lang w:val="pt-BR"/>
        </w:rPr>
        <w:t>a</w:t>
      </w:r>
      <w:proofErr w:type="gramEnd"/>
      <w:r w:rsidRPr="00942D82">
        <w:rPr>
          <w:rFonts w:asciiTheme="minorHAnsi" w:eastAsia="Arial" w:hAnsiTheme="minorHAnsi" w:cs="Arial"/>
          <w:sz w:val="24"/>
          <w:szCs w:val="24"/>
          <w:lang w:val="pt-BR"/>
        </w:rPr>
        <w:t xml:space="preserve"> execução de serviços com fornecimento de materiais. A área edificada da Cidade Universitária da UFPB</w:t>
      </w:r>
      <w:proofErr w:type="gramStart"/>
      <w:r w:rsidRPr="00942D82">
        <w:rPr>
          <w:rFonts w:asciiTheme="minorHAnsi" w:eastAsia="Arial" w:hAnsiTheme="minorHAnsi" w:cs="Arial"/>
          <w:sz w:val="24"/>
          <w:szCs w:val="24"/>
          <w:lang w:val="pt-BR"/>
        </w:rPr>
        <w:t>, consta</w:t>
      </w:r>
      <w:proofErr w:type="gramEnd"/>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em</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2011,</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com</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aproximadamente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185.614,391m²,</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afora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Centro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Ciências Jurídicas de Santa Rita (CCJ) e o Centro de Tecnologia de Desenvolvimento Regional no bairro de Mangabeira (CTDR), co</w:t>
      </w:r>
      <w:r w:rsidRPr="00942D82">
        <w:rPr>
          <w:rFonts w:asciiTheme="minorHAnsi" w:eastAsia="Arial" w:hAnsiTheme="minorHAnsi" w:cs="Arial"/>
          <w:sz w:val="24"/>
          <w:szCs w:val="24"/>
          <w:lang w:val="pt-BR"/>
        </w:rPr>
        <w:t>n</w:t>
      </w:r>
      <w:r w:rsidRPr="00942D82">
        <w:rPr>
          <w:rFonts w:asciiTheme="minorHAnsi" w:eastAsia="Arial" w:hAnsiTheme="minorHAnsi" w:cs="Arial"/>
          <w:sz w:val="24"/>
          <w:szCs w:val="24"/>
          <w:lang w:val="pt-BR"/>
        </w:rPr>
        <w:t>forme pode-se observar na figura abaixo.</w:t>
      </w:r>
    </w:p>
    <w:p w:rsidR="00AC1493" w:rsidRPr="00AC1493" w:rsidRDefault="00BF581D" w:rsidP="00B764D3">
      <w:pPr>
        <w:tabs>
          <w:tab w:val="left" w:pos="1134"/>
        </w:tabs>
        <w:spacing w:line="360" w:lineRule="auto"/>
        <w:jc w:val="both"/>
        <w:rPr>
          <w:rFonts w:asciiTheme="minorHAnsi" w:hAnsiTheme="minorHAnsi" w:cs="Arial"/>
          <w:sz w:val="24"/>
          <w:szCs w:val="24"/>
          <w:lang w:val="pt-BR"/>
        </w:rPr>
      </w:pPr>
      <w:r w:rsidRPr="006A68CD">
        <w:rPr>
          <w:rFonts w:asciiTheme="minorHAnsi" w:hAnsiTheme="minorHAnsi" w:cs="Arial"/>
          <w:sz w:val="24"/>
          <w:szCs w:val="24"/>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95pt;height:336.85pt">
            <v:imagedata r:id="rId10" o:title=""/>
          </v:shape>
        </w:pict>
      </w:r>
      <w:r w:rsidR="00AC1493" w:rsidRPr="00AC1493">
        <w:rPr>
          <w:rFonts w:asciiTheme="minorHAnsi" w:hAnsiTheme="minorHAnsi" w:cs="Arial"/>
          <w:sz w:val="24"/>
          <w:szCs w:val="24"/>
          <w:lang w:val="pt-BR"/>
        </w:rPr>
        <w:t xml:space="preserve"> </w:t>
      </w:r>
    </w:p>
    <w:p w:rsidR="009221E2"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Neste âmbito, possuímos edificações com variados tempos de usos, além da exposição às</w:t>
      </w:r>
      <w:r w:rsidR="00AC1493">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i</w:t>
      </w:r>
      <w:r w:rsidRPr="00942D82">
        <w:rPr>
          <w:rFonts w:asciiTheme="minorHAnsi" w:eastAsia="Arial" w:hAnsiTheme="minorHAnsi" w:cs="Arial"/>
          <w:sz w:val="24"/>
          <w:szCs w:val="24"/>
          <w:lang w:val="pt-BR"/>
        </w:rPr>
        <w:t>n</w:t>
      </w:r>
      <w:r w:rsidRPr="00942D82">
        <w:rPr>
          <w:rFonts w:asciiTheme="minorHAnsi" w:eastAsia="Arial" w:hAnsiTheme="minorHAnsi" w:cs="Arial"/>
          <w:sz w:val="24"/>
          <w:szCs w:val="24"/>
          <w:lang w:val="pt-BR"/>
        </w:rPr>
        <w:t>tempéries, aliada a outros fatores, agravados pela Cidade Universitária está inserida em</w:t>
      </w:r>
      <w:r w:rsidR="00AC1493">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reserva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Mata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Atlântica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deixando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edificações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mais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vulneráveis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diversas</w:t>
      </w:r>
      <w:r w:rsidR="00AC1493">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adversidades. As man</w:t>
      </w:r>
      <w:r w:rsidRPr="00942D82">
        <w:rPr>
          <w:rFonts w:asciiTheme="minorHAnsi" w:eastAsia="Arial" w:hAnsiTheme="minorHAnsi" w:cs="Arial"/>
          <w:sz w:val="24"/>
          <w:szCs w:val="24"/>
          <w:lang w:val="pt-BR"/>
        </w:rPr>
        <w:t>u</w:t>
      </w:r>
      <w:r w:rsidRPr="00942D82">
        <w:rPr>
          <w:rFonts w:asciiTheme="minorHAnsi" w:eastAsia="Arial" w:hAnsiTheme="minorHAnsi" w:cs="Arial"/>
          <w:sz w:val="24"/>
          <w:szCs w:val="24"/>
          <w:lang w:val="pt-BR"/>
        </w:rPr>
        <w:t>tenções destes prédios, preventivas ou corretivas, é um processo</w:t>
      </w:r>
      <w:r w:rsidR="009221E2">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corriqueiro que demanda</w:t>
      </w:r>
      <w:r w:rsidR="009221E2">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uma quantidade grande de recursos,</w:t>
      </w:r>
      <w:r w:rsidR="009221E2">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sejam eles materiais e</w:t>
      </w:r>
      <w:r w:rsidR="009221E2">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humanos, possuindo um caráter emergencial.</w:t>
      </w:r>
    </w:p>
    <w:p w:rsidR="009221E2" w:rsidRDefault="009221E2" w:rsidP="00B764D3">
      <w:pPr>
        <w:tabs>
          <w:tab w:val="left" w:pos="1134"/>
        </w:tabs>
        <w:spacing w:line="360" w:lineRule="auto"/>
        <w:jc w:val="both"/>
        <w:rPr>
          <w:rFonts w:asciiTheme="minorHAnsi" w:eastAsia="Arial" w:hAnsiTheme="minorHAnsi" w:cs="Arial"/>
          <w:sz w:val="24"/>
          <w:szCs w:val="24"/>
          <w:lang w:val="pt-BR"/>
        </w:rPr>
      </w:pPr>
    </w:p>
    <w:p w:rsidR="00C50D96" w:rsidRPr="00942D82" w:rsidRDefault="00557293" w:rsidP="00B764D3">
      <w:pPr>
        <w:tabs>
          <w:tab w:val="left" w:pos="1134"/>
        </w:tabs>
        <w:spacing w:line="360" w:lineRule="auto"/>
        <w:jc w:val="both"/>
        <w:rPr>
          <w:rFonts w:asciiTheme="minorHAnsi" w:eastAsia="Arial" w:hAnsiTheme="minorHAnsi" w:cs="Arial"/>
          <w:sz w:val="24"/>
          <w:szCs w:val="24"/>
          <w:lang w:val="pt-BR"/>
        </w:rPr>
        <w:sectPr w:rsidR="00C50D96" w:rsidRPr="00942D82" w:rsidSect="00B01BA3">
          <w:footerReference w:type="default" r:id="rId11"/>
          <w:type w:val="continuous"/>
          <w:pgSz w:w="11900" w:h="16840"/>
          <w:pgMar w:top="1701" w:right="1127" w:bottom="1276" w:left="1418" w:header="720" w:footer="720" w:gutter="0"/>
          <w:cols w:space="720"/>
        </w:sectPr>
      </w:pPr>
      <w:r w:rsidRPr="00942D82">
        <w:rPr>
          <w:rFonts w:asciiTheme="minorHAnsi" w:eastAsia="Arial" w:hAnsiTheme="minorHAnsi" w:cs="Arial"/>
          <w:sz w:val="24"/>
          <w:szCs w:val="24"/>
          <w:lang w:val="pt-BR"/>
        </w:rPr>
        <w:t>Assim, a quantidade dos</w:t>
      </w:r>
      <w:r w:rsidR="009221E2">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serviços previstos sob demanda constitui mera expectativa em</w:t>
      </w:r>
      <w:proofErr w:type="gramStart"/>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lastRenderedPageBreak/>
        <w:t>favor</w:t>
      </w:r>
      <w:proofErr w:type="gramEnd"/>
      <w:r w:rsidRPr="00942D82">
        <w:rPr>
          <w:rFonts w:asciiTheme="minorHAnsi" w:eastAsia="Arial" w:hAnsiTheme="minorHAnsi" w:cs="Arial"/>
          <w:sz w:val="24"/>
          <w:szCs w:val="24"/>
          <w:lang w:val="pt-BR"/>
        </w:rPr>
        <w:t xml:space="preserve"> da licitante vencedora, posto que depende de necessidade iminente, não estando a</w:t>
      </w:r>
      <w:r w:rsidR="00AC1493">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UFPB obrigada a realizá-la em sua totalidade e não cabendo à licitante vencedora pleitear</w:t>
      </w:r>
      <w:r w:rsidR="00AC1493">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qualquer tipo de reparação.</w:t>
      </w:r>
    </w:p>
    <w:p w:rsidR="009221E2" w:rsidRDefault="009221E2" w:rsidP="00B764D3">
      <w:pPr>
        <w:tabs>
          <w:tab w:val="left" w:pos="1134"/>
        </w:tabs>
        <w:spacing w:line="360" w:lineRule="auto"/>
        <w:jc w:val="both"/>
        <w:rPr>
          <w:rFonts w:asciiTheme="minorHAnsi" w:eastAsia="Arial" w:hAnsiTheme="minorHAnsi" w:cs="Arial"/>
          <w:sz w:val="24"/>
          <w:szCs w:val="24"/>
          <w:lang w:val="pt-BR"/>
        </w:rPr>
      </w:pPr>
    </w:p>
    <w:p w:rsidR="00C50D96" w:rsidRPr="00942D82" w:rsidRDefault="00557293" w:rsidP="00B764D3">
      <w:pPr>
        <w:tabs>
          <w:tab w:val="left" w:pos="1134"/>
        </w:tabs>
        <w:spacing w:line="360" w:lineRule="auto"/>
        <w:jc w:val="both"/>
        <w:rPr>
          <w:rFonts w:asciiTheme="minorHAnsi" w:eastAsia="Arial" w:hAnsiTheme="minorHAnsi" w:cs="Arial"/>
          <w:sz w:val="24"/>
          <w:szCs w:val="24"/>
          <w:lang w:val="pt-BR"/>
        </w:rPr>
        <w:sectPr w:rsidR="00C50D96" w:rsidRPr="00942D82" w:rsidSect="000D7093">
          <w:type w:val="continuous"/>
          <w:pgSz w:w="11900" w:h="16840"/>
          <w:pgMar w:top="1843" w:right="1127" w:bottom="280" w:left="1418" w:header="720" w:footer="720" w:gutter="0"/>
          <w:cols w:space="720"/>
        </w:sectPr>
      </w:pPr>
      <w:r w:rsidRPr="00942D82">
        <w:rPr>
          <w:rFonts w:asciiTheme="minorHAnsi" w:eastAsia="Arial" w:hAnsiTheme="minorHAnsi" w:cs="Arial"/>
          <w:sz w:val="24"/>
          <w:szCs w:val="24"/>
          <w:lang w:val="pt-BR"/>
        </w:rPr>
        <w:t>Sendo assim, os quantitativos dos serviços foram estimados de acordo com as solicitações</w:t>
      </w:r>
      <w:r w:rsidR="009221E2">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dos Centros de Ensinos</w:t>
      </w:r>
      <w:r w:rsidR="009221E2">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 da idade média das Edificações do</w:t>
      </w:r>
      <w:r w:rsidR="009221E2">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Campus verificado nos</w:t>
      </w:r>
      <w:proofErr w:type="gramStart"/>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lastRenderedPageBreak/>
        <w:t>últimos</w:t>
      </w:r>
      <w:proofErr w:type="gramEnd"/>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12</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meses,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conforme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acompanhamento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registro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serviços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realizados</w:t>
      </w:r>
      <w:r w:rsidR="00AC1493">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anteriorme</w:t>
      </w:r>
      <w:r w:rsidRPr="00942D82">
        <w:rPr>
          <w:rFonts w:asciiTheme="minorHAnsi" w:eastAsia="Arial" w:hAnsiTheme="minorHAnsi" w:cs="Arial"/>
          <w:sz w:val="24"/>
          <w:szCs w:val="24"/>
          <w:lang w:val="pt-BR"/>
        </w:rPr>
        <w:t>n</w:t>
      </w:r>
      <w:r w:rsidRPr="00942D82">
        <w:rPr>
          <w:rFonts w:asciiTheme="minorHAnsi" w:eastAsia="Arial" w:hAnsiTheme="minorHAnsi" w:cs="Arial"/>
          <w:sz w:val="24"/>
          <w:szCs w:val="24"/>
          <w:lang w:val="pt-BR"/>
        </w:rPr>
        <w:t>te. A necessidade de contratações frequentes, conforme as necessidades que</w:t>
      </w:r>
      <w:r w:rsidR="00AC1493">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efetivamente se concretizem, sendo evidente que pela natureza e urgência dos serviços</w:t>
      </w:r>
      <w:r w:rsidR="009221E2">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não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é</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possível</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definir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com</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plena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exatidão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quantitativo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w:t>
      </w:r>
      <w:r w:rsidR="009221E2">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demandado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pela</w:t>
      </w:r>
      <w:r w:rsidR="009221E2">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Administração.</w:t>
      </w:r>
      <w:r w:rsidR="00AC1493">
        <w:rPr>
          <w:rFonts w:asciiTheme="minorHAnsi" w:eastAsia="Arial" w:hAnsiTheme="minorHAnsi" w:cs="Arial"/>
          <w:sz w:val="24"/>
          <w:szCs w:val="24"/>
          <w:lang w:val="pt-BR"/>
        </w:rPr>
        <w:t xml:space="preserve"> </w:t>
      </w:r>
    </w:p>
    <w:p w:rsidR="009221E2" w:rsidRDefault="009221E2" w:rsidP="00B764D3">
      <w:pPr>
        <w:tabs>
          <w:tab w:val="left" w:pos="1134"/>
        </w:tabs>
        <w:spacing w:line="360" w:lineRule="auto"/>
        <w:jc w:val="both"/>
        <w:rPr>
          <w:rFonts w:asciiTheme="minorHAnsi" w:hAnsiTheme="minorHAnsi" w:cs="Arial"/>
          <w:sz w:val="24"/>
          <w:szCs w:val="24"/>
          <w:lang w:val="pt-BR"/>
        </w:rPr>
      </w:pPr>
    </w:p>
    <w:p w:rsidR="00AC1493" w:rsidRPr="00147086" w:rsidRDefault="00557293" w:rsidP="00B764D3">
      <w:pPr>
        <w:pStyle w:val="PargrafodaLista"/>
        <w:numPr>
          <w:ilvl w:val="0"/>
          <w:numId w:val="2"/>
        </w:numPr>
        <w:tabs>
          <w:tab w:val="left" w:pos="1134"/>
        </w:tabs>
        <w:spacing w:line="360" w:lineRule="auto"/>
        <w:ind w:left="0" w:firstLine="0"/>
        <w:jc w:val="both"/>
        <w:rPr>
          <w:rFonts w:asciiTheme="minorHAnsi" w:eastAsia="Arial" w:hAnsiTheme="minorHAnsi" w:cs="Arial"/>
          <w:b/>
          <w:sz w:val="24"/>
          <w:szCs w:val="24"/>
          <w:lang w:val="pt-BR"/>
        </w:rPr>
      </w:pPr>
      <w:r w:rsidRPr="00942D82">
        <w:rPr>
          <w:rFonts w:asciiTheme="minorHAnsi" w:eastAsia="Arial" w:hAnsiTheme="minorHAnsi" w:cs="Arial"/>
          <w:b/>
          <w:sz w:val="24"/>
          <w:szCs w:val="24"/>
          <w:lang w:val="pt-BR"/>
        </w:rPr>
        <w:t>NORMAS APLICÁVEIS</w:t>
      </w:r>
      <w:r w:rsidR="00AC1493" w:rsidRPr="00147086">
        <w:rPr>
          <w:rFonts w:asciiTheme="minorHAnsi" w:eastAsia="Arial" w:hAnsiTheme="minorHAnsi" w:cs="Arial"/>
          <w:b/>
          <w:sz w:val="24"/>
          <w:szCs w:val="24"/>
          <w:lang w:val="pt-BR"/>
        </w:rPr>
        <w:t xml:space="preserve"> </w:t>
      </w:r>
    </w:p>
    <w:p w:rsidR="009221E2" w:rsidRDefault="009221E2" w:rsidP="00B764D3">
      <w:pPr>
        <w:tabs>
          <w:tab w:val="left" w:pos="1134"/>
        </w:tabs>
        <w:spacing w:line="360" w:lineRule="auto"/>
        <w:jc w:val="both"/>
        <w:rPr>
          <w:rFonts w:asciiTheme="minorHAnsi" w:eastAsia="Arial" w:hAnsiTheme="minorHAnsi" w:cs="Arial"/>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Este documento visa definir os princípios básicos e normas técnicas que nortearão a execução dos trabalhos.</w:t>
      </w:r>
      <w:r w:rsidR="00AC1493">
        <w:rPr>
          <w:rFonts w:asciiTheme="minorHAnsi" w:eastAsia="Arial" w:hAnsiTheme="minorHAnsi" w:cs="Arial"/>
          <w:sz w:val="24"/>
          <w:szCs w:val="24"/>
          <w:lang w:val="pt-BR"/>
        </w:rPr>
        <w:t xml:space="preserve"> </w:t>
      </w:r>
    </w:p>
    <w:p w:rsidR="00147086" w:rsidRDefault="00147086" w:rsidP="00B764D3">
      <w:pPr>
        <w:tabs>
          <w:tab w:val="left" w:pos="1134"/>
        </w:tabs>
        <w:spacing w:line="360" w:lineRule="auto"/>
        <w:jc w:val="both"/>
        <w:rPr>
          <w:rFonts w:asciiTheme="minorHAnsi" w:eastAsia="Arial" w:hAnsiTheme="minorHAnsi" w:cs="Arial"/>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Os serviços deverão obedecer às normas e procedimentos da Associação Brasileira de Normas Técnicas – ABNT, referentes aos serviços e materiais especificados neste documento, quais s</w:t>
      </w:r>
      <w:r w:rsidRPr="00942D82">
        <w:rPr>
          <w:rFonts w:asciiTheme="minorHAnsi" w:eastAsia="Arial" w:hAnsiTheme="minorHAnsi" w:cs="Arial"/>
          <w:sz w:val="24"/>
          <w:szCs w:val="24"/>
          <w:lang w:val="pt-BR"/>
        </w:rPr>
        <w:t>e</w:t>
      </w:r>
      <w:r w:rsidRPr="00942D82">
        <w:rPr>
          <w:rFonts w:asciiTheme="minorHAnsi" w:eastAsia="Arial" w:hAnsiTheme="minorHAnsi" w:cs="Arial"/>
          <w:sz w:val="24"/>
          <w:szCs w:val="24"/>
          <w:lang w:val="pt-BR"/>
        </w:rPr>
        <w:t xml:space="preserve">jam: telhas de fibrocimento: ondulada, calheta 44 ou 49, </w:t>
      </w:r>
      <w:proofErr w:type="spellStart"/>
      <w:r w:rsidRPr="00942D82">
        <w:rPr>
          <w:rFonts w:asciiTheme="minorHAnsi" w:eastAsia="Arial" w:hAnsiTheme="minorHAnsi" w:cs="Arial"/>
          <w:sz w:val="24"/>
          <w:szCs w:val="24"/>
          <w:lang w:val="pt-BR"/>
        </w:rPr>
        <w:t>maxiplac</w:t>
      </w:r>
      <w:proofErr w:type="spellEnd"/>
      <w:r w:rsidRPr="00942D82">
        <w:rPr>
          <w:rFonts w:asciiTheme="minorHAnsi" w:eastAsia="Arial" w:hAnsiTheme="minorHAnsi" w:cs="Arial"/>
          <w:sz w:val="24"/>
          <w:szCs w:val="24"/>
          <w:lang w:val="pt-BR"/>
        </w:rPr>
        <w:t>, telhas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cerâmicas,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imperm</w:t>
      </w:r>
      <w:r w:rsidRPr="00942D82">
        <w:rPr>
          <w:rFonts w:asciiTheme="minorHAnsi" w:eastAsia="Arial" w:hAnsiTheme="minorHAnsi" w:cs="Arial"/>
          <w:sz w:val="24"/>
          <w:szCs w:val="24"/>
          <w:lang w:val="pt-BR"/>
        </w:rPr>
        <w:t>e</w:t>
      </w:r>
      <w:r w:rsidRPr="00942D82">
        <w:rPr>
          <w:rFonts w:asciiTheme="minorHAnsi" w:eastAsia="Arial" w:hAnsiTheme="minorHAnsi" w:cs="Arial"/>
          <w:sz w:val="24"/>
          <w:szCs w:val="24"/>
          <w:lang w:val="pt-BR"/>
        </w:rPr>
        <w:t>abilização com</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manta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asfáltica,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estrutura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madeira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 xml:space="preserve">para telhado, instalações prediais de </w:t>
      </w:r>
      <w:r w:rsidRPr="00942D82">
        <w:rPr>
          <w:rFonts w:asciiTheme="minorHAnsi" w:eastAsia="Arial" w:hAnsiTheme="minorHAnsi" w:cs="Arial"/>
          <w:sz w:val="24"/>
          <w:szCs w:val="24"/>
          <w:lang w:val="pt-BR"/>
        </w:rPr>
        <w:t>á</w:t>
      </w:r>
      <w:r w:rsidRPr="00942D82">
        <w:rPr>
          <w:rFonts w:asciiTheme="minorHAnsi" w:eastAsia="Arial" w:hAnsiTheme="minorHAnsi" w:cs="Arial"/>
          <w:sz w:val="24"/>
          <w:szCs w:val="24"/>
          <w:lang w:val="pt-BR"/>
        </w:rPr>
        <w:t>guas pluviais, além daqueles correlatos não listados neste momento.</w:t>
      </w:r>
      <w:r w:rsidR="00AC1493">
        <w:rPr>
          <w:rFonts w:asciiTheme="minorHAnsi" w:eastAsia="Arial" w:hAnsiTheme="minorHAnsi" w:cs="Arial"/>
          <w:sz w:val="24"/>
          <w:szCs w:val="24"/>
          <w:lang w:val="pt-BR"/>
        </w:rPr>
        <w:t xml:space="preserve"> </w:t>
      </w:r>
    </w:p>
    <w:p w:rsidR="00147086" w:rsidRDefault="00147086" w:rsidP="00B764D3">
      <w:pPr>
        <w:tabs>
          <w:tab w:val="left" w:pos="1134"/>
        </w:tabs>
        <w:spacing w:line="360" w:lineRule="auto"/>
        <w:jc w:val="both"/>
        <w:rPr>
          <w:rFonts w:asciiTheme="minorHAnsi" w:eastAsia="Arial" w:hAnsiTheme="minorHAnsi" w:cs="Arial"/>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Além disso, deverão ser respeitados:</w:t>
      </w:r>
      <w:r w:rsidR="00AC1493">
        <w:rPr>
          <w:rFonts w:asciiTheme="minorHAnsi" w:eastAsia="Arial" w:hAnsiTheme="minorHAnsi" w:cs="Arial"/>
          <w:sz w:val="24"/>
          <w:szCs w:val="24"/>
          <w:lang w:val="pt-BR"/>
        </w:rPr>
        <w:t xml:space="preserve"> </w:t>
      </w:r>
    </w:p>
    <w:p w:rsidR="00147086" w:rsidRDefault="00147086" w:rsidP="00B764D3">
      <w:pPr>
        <w:tabs>
          <w:tab w:val="left" w:pos="1134"/>
        </w:tabs>
        <w:spacing w:line="360" w:lineRule="auto"/>
        <w:jc w:val="both"/>
        <w:rPr>
          <w:rFonts w:asciiTheme="minorHAnsi" w:eastAsia="Arial" w:hAnsiTheme="minorHAnsi" w:cs="Arial"/>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6.1</w:t>
      </w:r>
      <w:r w:rsidR="00147086">
        <w:rPr>
          <w:rFonts w:asciiTheme="minorHAnsi" w:eastAsia="Arial" w:hAnsiTheme="minorHAnsi" w:cs="Arial"/>
          <w:b/>
          <w:sz w:val="24"/>
          <w:szCs w:val="24"/>
          <w:lang w:val="pt-BR"/>
        </w:rPr>
        <w:t xml:space="preserve">. </w:t>
      </w:r>
      <w:r w:rsidR="00147086">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As disposições legais da União;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6.2</w:t>
      </w:r>
      <w:r w:rsidR="00147086">
        <w:rPr>
          <w:rFonts w:asciiTheme="minorHAnsi" w:eastAsia="Arial" w:hAnsiTheme="minorHAnsi" w:cs="Arial"/>
          <w:b/>
          <w:sz w:val="24"/>
          <w:szCs w:val="24"/>
          <w:lang w:val="pt-BR"/>
        </w:rPr>
        <w:t>.</w:t>
      </w:r>
      <w:r w:rsidRPr="00942D82">
        <w:rPr>
          <w:rFonts w:asciiTheme="minorHAnsi" w:eastAsia="Arial" w:hAnsiTheme="minorHAnsi" w:cs="Arial"/>
          <w:b/>
          <w:sz w:val="24"/>
          <w:szCs w:val="24"/>
          <w:lang w:val="pt-BR"/>
        </w:rPr>
        <w:t xml:space="preserve"> </w:t>
      </w:r>
      <w:r w:rsidR="00147086">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Os regulamentos das empresas concessionárias;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6.3</w:t>
      </w:r>
      <w:r w:rsidR="00147086">
        <w:rPr>
          <w:rFonts w:asciiTheme="minorHAnsi" w:eastAsia="Arial" w:hAnsiTheme="minorHAnsi" w:cs="Arial"/>
          <w:b/>
          <w:sz w:val="24"/>
          <w:szCs w:val="24"/>
          <w:lang w:val="pt-BR"/>
        </w:rPr>
        <w:t>.</w:t>
      </w:r>
      <w:r w:rsidRPr="00942D82">
        <w:rPr>
          <w:rFonts w:asciiTheme="minorHAnsi" w:eastAsia="Arial" w:hAnsiTheme="minorHAnsi" w:cs="Arial"/>
          <w:b/>
          <w:sz w:val="24"/>
          <w:szCs w:val="24"/>
          <w:lang w:val="pt-BR"/>
        </w:rPr>
        <w:t xml:space="preserve"> </w:t>
      </w:r>
      <w:r w:rsidR="00147086">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As prescrições e recomendações dos fabricantes;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6.4</w:t>
      </w:r>
      <w:r w:rsidR="00147086">
        <w:rPr>
          <w:rFonts w:asciiTheme="minorHAnsi" w:eastAsia="Arial" w:hAnsiTheme="minorHAnsi" w:cs="Arial"/>
          <w:b/>
          <w:sz w:val="24"/>
          <w:szCs w:val="24"/>
          <w:lang w:val="pt-BR"/>
        </w:rPr>
        <w:t>.</w:t>
      </w:r>
      <w:r w:rsidRPr="00942D82">
        <w:rPr>
          <w:rFonts w:asciiTheme="minorHAnsi" w:eastAsia="Arial" w:hAnsiTheme="minorHAnsi" w:cs="Arial"/>
          <w:b/>
          <w:sz w:val="24"/>
          <w:szCs w:val="24"/>
          <w:lang w:val="pt-BR"/>
        </w:rPr>
        <w:t xml:space="preserve"> </w:t>
      </w:r>
      <w:r w:rsidR="00147086">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 xml:space="preserve">As normas internacionais consagradas, na falta das normas da ABNT; </w:t>
      </w:r>
      <w:proofErr w:type="gramStart"/>
      <w:r w:rsidRPr="00942D82">
        <w:rPr>
          <w:rFonts w:asciiTheme="minorHAnsi" w:eastAsia="Arial" w:hAnsiTheme="minorHAnsi" w:cs="Arial"/>
          <w:sz w:val="24"/>
          <w:szCs w:val="24"/>
          <w:lang w:val="pt-BR"/>
        </w:rPr>
        <w:t>e</w:t>
      </w:r>
      <w:proofErr w:type="gramEnd"/>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6.5</w:t>
      </w:r>
      <w:r w:rsidR="00147086">
        <w:rPr>
          <w:rFonts w:asciiTheme="minorHAnsi" w:eastAsia="Arial" w:hAnsiTheme="minorHAnsi" w:cs="Arial"/>
          <w:b/>
          <w:sz w:val="24"/>
          <w:szCs w:val="24"/>
          <w:lang w:val="pt-BR"/>
        </w:rPr>
        <w:t>.</w:t>
      </w:r>
      <w:r w:rsidRPr="00942D82">
        <w:rPr>
          <w:rFonts w:asciiTheme="minorHAnsi" w:eastAsia="Arial" w:hAnsiTheme="minorHAnsi" w:cs="Arial"/>
          <w:b/>
          <w:sz w:val="24"/>
          <w:szCs w:val="24"/>
          <w:lang w:val="pt-BR"/>
        </w:rPr>
        <w:t xml:space="preserve"> </w:t>
      </w:r>
      <w:r w:rsidR="00147086">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As normas regulamentadoras do Ministério do Trabalho.</w:t>
      </w:r>
      <w:r w:rsidR="00AC1493">
        <w:rPr>
          <w:rFonts w:asciiTheme="minorHAnsi" w:eastAsia="Arial" w:hAnsiTheme="minorHAnsi" w:cs="Arial"/>
          <w:sz w:val="24"/>
          <w:szCs w:val="24"/>
          <w:lang w:val="pt-BR"/>
        </w:rPr>
        <w:t xml:space="preserve"> </w:t>
      </w:r>
    </w:p>
    <w:p w:rsidR="00AC1493" w:rsidRDefault="00AC1493" w:rsidP="00B764D3">
      <w:pPr>
        <w:tabs>
          <w:tab w:val="left" w:pos="1134"/>
        </w:tabs>
        <w:spacing w:line="360" w:lineRule="auto"/>
        <w:jc w:val="both"/>
        <w:rPr>
          <w:rFonts w:asciiTheme="minorHAnsi" w:hAnsiTheme="minorHAnsi" w:cs="Arial"/>
          <w:sz w:val="24"/>
          <w:szCs w:val="24"/>
          <w:lang w:val="pt-BR"/>
        </w:rPr>
      </w:pPr>
    </w:p>
    <w:p w:rsidR="00AC1493" w:rsidRPr="00147086" w:rsidRDefault="00557293" w:rsidP="00B764D3">
      <w:pPr>
        <w:pStyle w:val="PargrafodaLista"/>
        <w:numPr>
          <w:ilvl w:val="0"/>
          <w:numId w:val="2"/>
        </w:numPr>
        <w:tabs>
          <w:tab w:val="left" w:pos="1134"/>
        </w:tabs>
        <w:spacing w:line="360" w:lineRule="auto"/>
        <w:ind w:left="0" w:firstLine="0"/>
        <w:jc w:val="both"/>
        <w:rPr>
          <w:rFonts w:asciiTheme="minorHAnsi" w:eastAsia="Arial" w:hAnsiTheme="minorHAnsi" w:cs="Arial"/>
          <w:b/>
          <w:sz w:val="24"/>
          <w:szCs w:val="24"/>
          <w:lang w:val="pt-BR"/>
        </w:rPr>
      </w:pPr>
      <w:r w:rsidRPr="00942D82">
        <w:rPr>
          <w:rFonts w:asciiTheme="minorHAnsi" w:eastAsia="Arial" w:hAnsiTheme="minorHAnsi" w:cs="Arial"/>
          <w:b/>
          <w:sz w:val="24"/>
          <w:szCs w:val="24"/>
          <w:lang w:val="pt-BR"/>
        </w:rPr>
        <w:t>DOCUMENTOS DE REFERÊNCIA</w:t>
      </w:r>
    </w:p>
    <w:p w:rsidR="00147086" w:rsidRDefault="00147086" w:rsidP="00B764D3">
      <w:pPr>
        <w:tabs>
          <w:tab w:val="left" w:pos="1134"/>
        </w:tabs>
        <w:spacing w:line="360" w:lineRule="auto"/>
        <w:jc w:val="both"/>
        <w:rPr>
          <w:rFonts w:asciiTheme="minorHAnsi" w:eastAsia="Arial" w:hAnsiTheme="minorHAnsi" w:cs="Arial"/>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7.1</w:t>
      </w:r>
      <w:r w:rsidR="00147086">
        <w:rPr>
          <w:rFonts w:asciiTheme="minorHAnsi" w:eastAsia="Arial" w:hAnsiTheme="minorHAnsi" w:cs="Arial"/>
          <w:b/>
          <w:sz w:val="24"/>
          <w:szCs w:val="24"/>
          <w:lang w:val="pt-BR"/>
        </w:rPr>
        <w:t xml:space="preserve">. </w:t>
      </w:r>
      <w:r w:rsidR="00147086">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As soluções técnicas adotadas estão indicadas por meio dos seguintes documentos: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7.1.1</w:t>
      </w:r>
      <w:r w:rsidR="00147086">
        <w:rPr>
          <w:rFonts w:asciiTheme="minorHAnsi" w:eastAsia="Arial" w:hAnsiTheme="minorHAnsi" w:cs="Arial"/>
          <w:b/>
          <w:sz w:val="24"/>
          <w:szCs w:val="24"/>
          <w:lang w:val="pt-BR"/>
        </w:rPr>
        <w:t xml:space="preserve">. </w:t>
      </w:r>
      <w:r w:rsidR="00147086">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Planilha de Custo e Formação de Preços;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7.1.2</w:t>
      </w:r>
      <w:r w:rsidR="00147086">
        <w:rPr>
          <w:rFonts w:asciiTheme="minorHAnsi" w:eastAsia="Arial" w:hAnsiTheme="minorHAnsi" w:cs="Arial"/>
          <w:b/>
          <w:sz w:val="24"/>
          <w:szCs w:val="24"/>
          <w:lang w:val="pt-BR"/>
        </w:rPr>
        <w:t>.</w:t>
      </w:r>
      <w:r w:rsidR="00147086">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Especificação Técnica dos Serviços;</w:t>
      </w:r>
      <w:r w:rsidR="00AC1493">
        <w:rPr>
          <w:rFonts w:asciiTheme="minorHAnsi" w:eastAsia="Arial" w:hAnsiTheme="minorHAnsi" w:cs="Arial"/>
          <w:sz w:val="24"/>
          <w:szCs w:val="24"/>
          <w:lang w:val="pt-BR"/>
        </w:rPr>
        <w:t xml:space="preserve"> </w:t>
      </w:r>
    </w:p>
    <w:p w:rsidR="00B01BA3" w:rsidRDefault="00557293" w:rsidP="00B01BA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7.2</w:t>
      </w:r>
      <w:r w:rsidR="00147086">
        <w:rPr>
          <w:rFonts w:asciiTheme="minorHAnsi" w:eastAsia="Arial" w:hAnsiTheme="minorHAnsi" w:cs="Arial"/>
          <w:b/>
          <w:sz w:val="24"/>
          <w:szCs w:val="24"/>
          <w:lang w:val="pt-BR"/>
        </w:rPr>
        <w:t>.</w:t>
      </w:r>
      <w:r w:rsidR="00147086">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divergências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entre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documentos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listados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deverão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comunicadas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com ant</w:t>
      </w:r>
      <w:r w:rsidRPr="00942D82">
        <w:rPr>
          <w:rFonts w:asciiTheme="minorHAnsi" w:eastAsia="Arial" w:hAnsiTheme="minorHAnsi" w:cs="Arial"/>
          <w:sz w:val="24"/>
          <w:szCs w:val="24"/>
          <w:lang w:val="pt-BR"/>
        </w:rPr>
        <w:t>e</w:t>
      </w:r>
      <w:r w:rsidRPr="00942D82">
        <w:rPr>
          <w:rFonts w:asciiTheme="minorHAnsi" w:eastAsia="Arial" w:hAnsiTheme="minorHAnsi" w:cs="Arial"/>
          <w:sz w:val="24"/>
          <w:szCs w:val="24"/>
          <w:lang w:val="pt-BR"/>
        </w:rPr>
        <w:t>cedência à FISCALIZAÇÃO, que deverá decidir o conflito.</w:t>
      </w:r>
    </w:p>
    <w:p w:rsidR="00FA6D70" w:rsidRDefault="00FA6D70" w:rsidP="00B01BA3">
      <w:pPr>
        <w:tabs>
          <w:tab w:val="left" w:pos="1134"/>
        </w:tabs>
        <w:spacing w:line="360" w:lineRule="auto"/>
        <w:jc w:val="both"/>
        <w:rPr>
          <w:rFonts w:asciiTheme="minorHAnsi" w:eastAsia="Arial" w:hAnsiTheme="minorHAnsi" w:cs="Arial"/>
          <w:sz w:val="24"/>
          <w:szCs w:val="24"/>
          <w:lang w:val="pt-BR"/>
        </w:rPr>
      </w:pPr>
    </w:p>
    <w:p w:rsidR="00AC1493" w:rsidRPr="00497553" w:rsidRDefault="00557293" w:rsidP="00B01BA3">
      <w:pPr>
        <w:pStyle w:val="PargrafodaLista"/>
        <w:numPr>
          <w:ilvl w:val="0"/>
          <w:numId w:val="2"/>
        </w:numPr>
        <w:tabs>
          <w:tab w:val="left" w:pos="1134"/>
        </w:tabs>
        <w:spacing w:line="360" w:lineRule="auto"/>
        <w:ind w:left="0" w:firstLine="0"/>
        <w:jc w:val="both"/>
        <w:rPr>
          <w:rFonts w:asciiTheme="minorHAnsi" w:eastAsia="Arial" w:hAnsiTheme="minorHAnsi" w:cs="Arial"/>
          <w:b/>
          <w:sz w:val="24"/>
          <w:szCs w:val="24"/>
          <w:lang w:val="pt-BR"/>
        </w:rPr>
      </w:pPr>
      <w:r w:rsidRPr="00497553">
        <w:rPr>
          <w:rFonts w:asciiTheme="minorHAnsi" w:eastAsia="Arial" w:hAnsiTheme="minorHAnsi" w:cs="Arial"/>
          <w:b/>
          <w:sz w:val="24"/>
          <w:szCs w:val="24"/>
          <w:lang w:val="pt-BR"/>
        </w:rPr>
        <w:lastRenderedPageBreak/>
        <w:t>REQUISITOS TÉCNICOS DE APLICAÇÃO GERAL</w:t>
      </w:r>
    </w:p>
    <w:p w:rsidR="00497553" w:rsidRPr="00497553" w:rsidRDefault="00497553" w:rsidP="00B764D3">
      <w:pPr>
        <w:pStyle w:val="PargrafodaLista"/>
        <w:tabs>
          <w:tab w:val="left" w:pos="1134"/>
        </w:tabs>
        <w:spacing w:line="360" w:lineRule="auto"/>
        <w:ind w:left="1068"/>
        <w:jc w:val="both"/>
        <w:rPr>
          <w:rFonts w:asciiTheme="minorHAnsi" w:eastAsia="Arial" w:hAnsiTheme="minorHAnsi" w:cs="Arial"/>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8.1</w:t>
      </w:r>
      <w:r w:rsidR="00497553">
        <w:rPr>
          <w:rFonts w:asciiTheme="minorHAnsi" w:eastAsia="Arial" w:hAnsiTheme="minorHAnsi" w:cs="Arial"/>
          <w:b/>
          <w:sz w:val="24"/>
          <w:szCs w:val="24"/>
          <w:lang w:val="pt-BR"/>
        </w:rPr>
        <w:t>.</w:t>
      </w:r>
      <w:r w:rsidR="00497553">
        <w:rPr>
          <w:rFonts w:asciiTheme="minorHAnsi" w:eastAsia="Arial" w:hAnsiTheme="minorHAnsi" w:cs="Arial"/>
          <w:b/>
          <w:sz w:val="24"/>
          <w:szCs w:val="24"/>
          <w:lang w:val="pt-BR"/>
        </w:rPr>
        <w:tab/>
      </w:r>
      <w:r w:rsidRPr="00942D82">
        <w:rPr>
          <w:rFonts w:asciiTheme="minorHAnsi" w:eastAsia="Arial" w:hAnsiTheme="minorHAnsi" w:cs="Arial"/>
          <w:b/>
          <w:sz w:val="24"/>
          <w:szCs w:val="24"/>
          <w:lang w:val="pt-BR"/>
        </w:rPr>
        <w:t>Objetivo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8.1.1</w:t>
      </w:r>
      <w:r w:rsidR="00497553">
        <w:rPr>
          <w:rFonts w:asciiTheme="minorHAnsi" w:eastAsia="Arial" w:hAnsiTheme="minorHAnsi" w:cs="Arial"/>
          <w:b/>
          <w:sz w:val="24"/>
          <w:szCs w:val="24"/>
          <w:lang w:val="pt-BR"/>
        </w:rPr>
        <w:t>.</w:t>
      </w:r>
      <w:r w:rsidR="00497553">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Estas especificações são de caráter geral e, farão parte integrante do Contrato, i</w:t>
      </w:r>
      <w:r w:rsidRPr="00942D82">
        <w:rPr>
          <w:rFonts w:asciiTheme="minorHAnsi" w:eastAsia="Arial" w:hAnsiTheme="minorHAnsi" w:cs="Arial"/>
          <w:sz w:val="24"/>
          <w:szCs w:val="24"/>
          <w:lang w:val="pt-BR"/>
        </w:rPr>
        <w:t>n</w:t>
      </w:r>
      <w:r w:rsidRPr="00942D82">
        <w:rPr>
          <w:rFonts w:asciiTheme="minorHAnsi" w:eastAsia="Arial" w:hAnsiTheme="minorHAnsi" w:cs="Arial"/>
          <w:sz w:val="24"/>
          <w:szCs w:val="24"/>
          <w:lang w:val="pt-BR"/>
        </w:rPr>
        <w:t>dependentemente de sua transcrição.</w:t>
      </w:r>
      <w:r w:rsidR="00AC1493">
        <w:rPr>
          <w:rFonts w:asciiTheme="minorHAnsi" w:eastAsia="Arial" w:hAnsiTheme="minorHAnsi" w:cs="Arial"/>
          <w:sz w:val="24"/>
          <w:szCs w:val="24"/>
          <w:lang w:val="pt-BR"/>
        </w:rPr>
        <w:t xml:space="preserve"> </w:t>
      </w:r>
    </w:p>
    <w:p w:rsidR="00497553" w:rsidRDefault="00497553" w:rsidP="00B764D3">
      <w:pPr>
        <w:tabs>
          <w:tab w:val="left" w:pos="1134"/>
        </w:tabs>
        <w:spacing w:line="360" w:lineRule="auto"/>
        <w:jc w:val="both"/>
        <w:rPr>
          <w:rFonts w:asciiTheme="minorHAnsi" w:eastAsia="Arial" w:hAnsiTheme="minorHAnsi" w:cs="Arial"/>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8.2</w:t>
      </w:r>
      <w:r w:rsidR="00497553">
        <w:rPr>
          <w:rFonts w:asciiTheme="minorHAnsi" w:eastAsia="Arial" w:hAnsiTheme="minorHAnsi" w:cs="Arial"/>
          <w:b/>
          <w:sz w:val="24"/>
          <w:szCs w:val="24"/>
          <w:lang w:val="pt-BR"/>
        </w:rPr>
        <w:t>.</w:t>
      </w:r>
      <w:r w:rsidR="00497553">
        <w:rPr>
          <w:rFonts w:asciiTheme="minorHAnsi" w:eastAsia="Arial" w:hAnsiTheme="minorHAnsi" w:cs="Arial"/>
          <w:b/>
          <w:sz w:val="24"/>
          <w:szCs w:val="24"/>
          <w:lang w:val="pt-BR"/>
        </w:rPr>
        <w:tab/>
      </w:r>
      <w:r w:rsidRPr="00942D82">
        <w:rPr>
          <w:rFonts w:asciiTheme="minorHAnsi" w:eastAsia="Arial" w:hAnsiTheme="minorHAnsi" w:cs="Arial"/>
          <w:b/>
          <w:sz w:val="24"/>
          <w:szCs w:val="24"/>
          <w:lang w:val="pt-BR"/>
        </w:rPr>
        <w:t>Visita Técnica</w:t>
      </w:r>
      <w:r w:rsidR="00AC1493">
        <w:rPr>
          <w:rFonts w:asciiTheme="minorHAnsi" w:eastAsia="Arial" w:hAnsiTheme="minorHAnsi" w:cs="Arial"/>
          <w:sz w:val="24"/>
          <w:szCs w:val="24"/>
          <w:lang w:val="pt-BR"/>
        </w:rPr>
        <w:t xml:space="preserve"> </w:t>
      </w:r>
    </w:p>
    <w:p w:rsidR="00B64033" w:rsidRDefault="00B64033" w:rsidP="00B764D3">
      <w:pPr>
        <w:tabs>
          <w:tab w:val="left" w:pos="1134"/>
        </w:tabs>
        <w:spacing w:line="360" w:lineRule="auto"/>
        <w:jc w:val="both"/>
        <w:rPr>
          <w:rFonts w:asciiTheme="minorHAnsi" w:eastAsia="Arial" w:hAnsiTheme="minorHAnsi" w:cs="Arial"/>
          <w:sz w:val="24"/>
          <w:szCs w:val="24"/>
          <w:lang w:val="pt-BR"/>
        </w:rPr>
      </w:pPr>
    </w:p>
    <w:p w:rsidR="00C50D96"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8.2.1</w:t>
      </w:r>
      <w:r w:rsidR="00497553">
        <w:rPr>
          <w:rFonts w:asciiTheme="minorHAnsi" w:eastAsia="Arial" w:hAnsiTheme="minorHAnsi" w:cs="Arial"/>
          <w:b/>
          <w:sz w:val="24"/>
          <w:szCs w:val="24"/>
          <w:lang w:val="pt-BR"/>
        </w:rPr>
        <w:t>.</w:t>
      </w:r>
      <w:r w:rsidR="00497553">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Será</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facultada 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visita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técnica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por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parte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licitante 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deverá ser feita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por profissi</w:t>
      </w:r>
      <w:r w:rsidRPr="00942D82">
        <w:rPr>
          <w:rFonts w:asciiTheme="minorHAnsi" w:eastAsia="Arial" w:hAnsiTheme="minorHAnsi" w:cs="Arial"/>
          <w:sz w:val="24"/>
          <w:szCs w:val="24"/>
          <w:lang w:val="pt-BR"/>
        </w:rPr>
        <w:t>o</w:t>
      </w:r>
      <w:r w:rsidRPr="00942D82">
        <w:rPr>
          <w:rFonts w:asciiTheme="minorHAnsi" w:eastAsia="Arial" w:hAnsiTheme="minorHAnsi" w:cs="Arial"/>
          <w:sz w:val="24"/>
          <w:szCs w:val="24"/>
          <w:lang w:val="pt-BR"/>
        </w:rPr>
        <w:t xml:space="preserve">nal habilitado junto ao </w:t>
      </w:r>
      <w:r w:rsidR="00FA6D70">
        <w:rPr>
          <w:rFonts w:asciiTheme="minorHAnsi" w:eastAsia="Arial" w:hAnsiTheme="minorHAnsi" w:cs="Arial"/>
          <w:sz w:val="24"/>
          <w:szCs w:val="24"/>
          <w:lang w:val="pt-BR"/>
        </w:rPr>
        <w:t>órgão ou conselho de classe competente</w:t>
      </w:r>
      <w:r w:rsidRPr="00942D82">
        <w:rPr>
          <w:rFonts w:asciiTheme="minorHAnsi" w:eastAsia="Arial" w:hAnsiTheme="minorHAnsi" w:cs="Arial"/>
          <w:sz w:val="24"/>
          <w:szCs w:val="24"/>
          <w:lang w:val="pt-BR"/>
        </w:rPr>
        <w:t>, arquiteto ou engenheiro, que deverá demonstrar, por meio de documento oficial, seu registro na entidade.</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8.2.2</w:t>
      </w:r>
      <w:r w:rsidR="00497553">
        <w:rPr>
          <w:rFonts w:asciiTheme="minorHAnsi" w:eastAsia="Arial" w:hAnsiTheme="minorHAnsi" w:cs="Arial"/>
          <w:b/>
          <w:sz w:val="24"/>
          <w:szCs w:val="24"/>
          <w:lang w:val="pt-BR"/>
        </w:rPr>
        <w:t>.</w:t>
      </w:r>
      <w:r w:rsidR="00497553">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 xml:space="preserve">A visita deverá ser realizada em até </w:t>
      </w:r>
      <w:r w:rsidR="00917324">
        <w:rPr>
          <w:rFonts w:asciiTheme="minorHAnsi" w:eastAsia="Arial" w:hAnsiTheme="minorHAnsi" w:cs="Arial"/>
          <w:sz w:val="24"/>
          <w:szCs w:val="24"/>
          <w:lang w:val="pt-BR"/>
        </w:rPr>
        <w:t>24</w:t>
      </w:r>
      <w:r w:rsidRPr="00942D82">
        <w:rPr>
          <w:rFonts w:asciiTheme="minorHAnsi" w:eastAsia="Arial" w:hAnsiTheme="minorHAnsi" w:cs="Arial"/>
          <w:sz w:val="24"/>
          <w:szCs w:val="24"/>
          <w:lang w:val="pt-BR"/>
        </w:rPr>
        <w:t xml:space="preserve"> (</w:t>
      </w:r>
      <w:r w:rsidR="00917324">
        <w:rPr>
          <w:rFonts w:asciiTheme="minorHAnsi" w:eastAsia="Arial" w:hAnsiTheme="minorHAnsi" w:cs="Arial"/>
          <w:sz w:val="24"/>
          <w:szCs w:val="24"/>
          <w:lang w:val="pt-BR"/>
        </w:rPr>
        <w:t>vinte e quatro</w:t>
      </w:r>
      <w:r w:rsidRPr="00942D82">
        <w:rPr>
          <w:rFonts w:asciiTheme="minorHAnsi" w:eastAsia="Arial" w:hAnsiTheme="minorHAnsi" w:cs="Arial"/>
          <w:sz w:val="24"/>
          <w:szCs w:val="24"/>
          <w:lang w:val="pt-BR"/>
        </w:rPr>
        <w:t xml:space="preserve">) </w:t>
      </w:r>
      <w:r w:rsidR="00917324">
        <w:rPr>
          <w:rFonts w:asciiTheme="minorHAnsi" w:eastAsia="Arial" w:hAnsiTheme="minorHAnsi" w:cs="Arial"/>
          <w:sz w:val="24"/>
          <w:szCs w:val="24"/>
          <w:lang w:val="pt-BR"/>
        </w:rPr>
        <w:t>horas</w:t>
      </w:r>
      <w:r w:rsidRPr="00942D82">
        <w:rPr>
          <w:rFonts w:asciiTheme="minorHAnsi" w:eastAsia="Arial" w:hAnsiTheme="minorHAnsi" w:cs="Arial"/>
          <w:sz w:val="24"/>
          <w:szCs w:val="24"/>
          <w:lang w:val="pt-BR"/>
        </w:rPr>
        <w:t xml:space="preserve"> antes da data marcada para o certame. O licitante poderá agendar qualquer horário entre as 08 e 17 horas. O horário da vistoria deverá ser agendado previamente com a Divisão de Manutenção, fone (83) 3216-7256</w:t>
      </w:r>
      <w:r w:rsidRPr="00942D82">
        <w:rPr>
          <w:rFonts w:asciiTheme="minorHAnsi" w:eastAsia="Arial" w:hAnsiTheme="minorHAnsi" w:cs="Arial"/>
          <w:b/>
          <w:sz w:val="24"/>
          <w:szCs w:val="24"/>
          <w:lang w:val="pt-BR"/>
        </w:rPr>
        <w:t>.</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8.2.3</w:t>
      </w:r>
      <w:r w:rsidR="00497553">
        <w:rPr>
          <w:rFonts w:asciiTheme="minorHAnsi" w:eastAsia="Arial" w:hAnsiTheme="minorHAnsi" w:cs="Arial"/>
          <w:b/>
          <w:sz w:val="24"/>
          <w:szCs w:val="24"/>
          <w:lang w:val="pt-BR"/>
        </w:rPr>
        <w:t>.</w:t>
      </w:r>
      <w:r w:rsidRPr="00942D82">
        <w:rPr>
          <w:rFonts w:asciiTheme="minorHAnsi" w:eastAsia="Arial" w:hAnsiTheme="minorHAnsi" w:cs="Arial"/>
          <w:b/>
          <w:sz w:val="24"/>
          <w:szCs w:val="24"/>
          <w:lang w:val="pt-BR"/>
        </w:rPr>
        <w:t xml:space="preserve"> </w:t>
      </w:r>
      <w:r w:rsidR="00497553">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O licitante deverá inspecionar os locais dos serviços de modo a obter, para sua pr</w:t>
      </w:r>
      <w:r w:rsidRPr="00942D82">
        <w:rPr>
          <w:rFonts w:asciiTheme="minorHAnsi" w:eastAsia="Arial" w:hAnsiTheme="minorHAnsi" w:cs="Arial"/>
          <w:sz w:val="24"/>
          <w:szCs w:val="24"/>
          <w:lang w:val="pt-BR"/>
        </w:rPr>
        <w:t>ó</w:t>
      </w:r>
      <w:r w:rsidRPr="00942D82">
        <w:rPr>
          <w:rFonts w:asciiTheme="minorHAnsi" w:eastAsia="Arial" w:hAnsiTheme="minorHAnsi" w:cs="Arial"/>
          <w:sz w:val="24"/>
          <w:szCs w:val="24"/>
          <w:lang w:val="pt-BR"/>
        </w:rPr>
        <w:t>pria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utilização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por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sua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exclusiva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responsabilidade,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toda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informação necessária à elaboração da proposta, sendo obrigatória a juntada do Termo de Vistoria emitida pela Divisão de Man</w:t>
      </w:r>
      <w:r w:rsidRPr="00942D82">
        <w:rPr>
          <w:rFonts w:asciiTheme="minorHAnsi" w:eastAsia="Arial" w:hAnsiTheme="minorHAnsi" w:cs="Arial"/>
          <w:sz w:val="24"/>
          <w:szCs w:val="24"/>
          <w:lang w:val="pt-BR"/>
        </w:rPr>
        <w:t>u</w:t>
      </w:r>
      <w:r w:rsidRPr="00942D82">
        <w:rPr>
          <w:rFonts w:asciiTheme="minorHAnsi" w:eastAsia="Arial" w:hAnsiTheme="minorHAnsi" w:cs="Arial"/>
          <w:sz w:val="24"/>
          <w:szCs w:val="24"/>
          <w:lang w:val="pt-BR"/>
        </w:rPr>
        <w:t>tenção da Prefeitura Universitária ao final da visita.</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8.2.4</w:t>
      </w:r>
      <w:r w:rsidR="00497553">
        <w:rPr>
          <w:rFonts w:asciiTheme="minorHAnsi" w:eastAsia="Arial" w:hAnsiTheme="minorHAnsi" w:cs="Arial"/>
          <w:b/>
          <w:sz w:val="24"/>
          <w:szCs w:val="24"/>
          <w:lang w:val="pt-BR"/>
        </w:rPr>
        <w:t>.</w:t>
      </w:r>
      <w:r w:rsidRPr="00942D82">
        <w:rPr>
          <w:rFonts w:asciiTheme="minorHAnsi" w:eastAsia="Arial" w:hAnsiTheme="minorHAnsi" w:cs="Arial"/>
          <w:b/>
          <w:sz w:val="24"/>
          <w:szCs w:val="24"/>
          <w:lang w:val="pt-BR"/>
        </w:rPr>
        <w:t xml:space="preserve"> </w:t>
      </w:r>
      <w:r w:rsidR="00497553">
        <w:rPr>
          <w:rFonts w:asciiTheme="minorHAnsi" w:eastAsia="Arial" w:hAnsiTheme="minorHAnsi" w:cs="Arial"/>
          <w:b/>
          <w:sz w:val="24"/>
          <w:szCs w:val="24"/>
          <w:lang w:val="pt-BR"/>
        </w:rPr>
        <w:tab/>
      </w:r>
      <w:r w:rsidR="00497553">
        <w:rPr>
          <w:rFonts w:asciiTheme="minorHAnsi" w:eastAsia="Arial" w:hAnsiTheme="minorHAnsi" w:cs="Arial"/>
          <w:sz w:val="24"/>
          <w:szCs w:val="24"/>
          <w:lang w:val="pt-BR"/>
        </w:rPr>
        <w:t>A apresentação da Declaração de Conhecimento das Dificuldades (Anexo V)</w:t>
      </w:r>
      <w:r w:rsidRPr="00942D82">
        <w:rPr>
          <w:rFonts w:asciiTheme="minorHAnsi" w:eastAsia="Arial" w:hAnsiTheme="minorHAnsi" w:cs="Arial"/>
          <w:sz w:val="24"/>
          <w:szCs w:val="24"/>
          <w:lang w:val="pt-BR"/>
        </w:rPr>
        <w:t xml:space="preserve"> indicará que a empresa licitante tomou conhecimento de todas as informações e das condições locais para cumprimento das obrigações relativas ao objeto licitado. Todos os custos associados às visitas e à inspeção serão de inteira responsabilidade do licitante.</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8.2.5</w:t>
      </w:r>
      <w:r w:rsidR="00497553">
        <w:rPr>
          <w:rFonts w:asciiTheme="minorHAnsi" w:eastAsia="Arial" w:hAnsiTheme="minorHAnsi" w:cs="Arial"/>
          <w:b/>
          <w:sz w:val="24"/>
          <w:szCs w:val="24"/>
          <w:lang w:val="pt-BR"/>
        </w:rPr>
        <w:t>.</w:t>
      </w:r>
      <w:r w:rsidRPr="00942D82">
        <w:rPr>
          <w:rFonts w:asciiTheme="minorHAnsi" w:eastAsia="Arial" w:hAnsiTheme="minorHAnsi" w:cs="Arial"/>
          <w:b/>
          <w:sz w:val="24"/>
          <w:szCs w:val="24"/>
          <w:lang w:val="pt-BR"/>
        </w:rPr>
        <w:t xml:space="preserve"> </w:t>
      </w:r>
      <w:r w:rsidR="00497553">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Todas as condições locais deverão ser adequadamente observadas nessa visita, quando os PROPONENTES deverão conhecer e equacionar, mediante inspeção preliminar e coleta de informações, todos os dados e elementos que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possam</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vir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 ter influência no dese</w:t>
      </w:r>
      <w:r w:rsidRPr="00942D82">
        <w:rPr>
          <w:rFonts w:asciiTheme="minorHAnsi" w:eastAsia="Arial" w:hAnsiTheme="minorHAnsi" w:cs="Arial"/>
          <w:sz w:val="24"/>
          <w:szCs w:val="24"/>
          <w:lang w:val="pt-BR"/>
        </w:rPr>
        <w:t>n</w:t>
      </w:r>
      <w:r w:rsidRPr="00942D82">
        <w:rPr>
          <w:rFonts w:asciiTheme="minorHAnsi" w:eastAsia="Arial" w:hAnsiTheme="minorHAnsi" w:cs="Arial"/>
          <w:sz w:val="24"/>
          <w:szCs w:val="24"/>
          <w:lang w:val="pt-BR"/>
        </w:rPr>
        <w:t>volvimento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dos</w:t>
      </w:r>
      <w:r w:rsidR="009C1AF2">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trabalhos.</w:t>
      </w:r>
      <w:r w:rsidR="00AC1493">
        <w:rPr>
          <w:rFonts w:asciiTheme="minorHAnsi" w:eastAsia="Arial" w:hAnsiTheme="minorHAnsi" w:cs="Arial"/>
          <w:sz w:val="24"/>
          <w:szCs w:val="24"/>
          <w:lang w:val="pt-BR"/>
        </w:rPr>
        <w:t xml:space="preserve"> </w:t>
      </w:r>
    </w:p>
    <w:p w:rsidR="00917324" w:rsidRDefault="00917324" w:rsidP="00B764D3">
      <w:pPr>
        <w:tabs>
          <w:tab w:val="left" w:pos="1134"/>
        </w:tabs>
        <w:spacing w:line="360" w:lineRule="auto"/>
        <w:jc w:val="both"/>
        <w:rPr>
          <w:rFonts w:asciiTheme="minorHAnsi" w:eastAsia="Arial" w:hAnsiTheme="minorHAnsi" w:cs="Arial"/>
          <w:sz w:val="24"/>
          <w:szCs w:val="24"/>
          <w:lang w:val="pt-BR"/>
        </w:rPr>
      </w:pPr>
    </w:p>
    <w:p w:rsidR="00AC1493" w:rsidRPr="009C1AF2" w:rsidRDefault="00557293" w:rsidP="00B764D3">
      <w:pPr>
        <w:pStyle w:val="PargrafodaLista"/>
        <w:numPr>
          <w:ilvl w:val="1"/>
          <w:numId w:val="2"/>
        </w:numPr>
        <w:tabs>
          <w:tab w:val="left" w:pos="1134"/>
        </w:tabs>
        <w:spacing w:line="360" w:lineRule="auto"/>
        <w:ind w:left="0" w:firstLine="0"/>
        <w:jc w:val="both"/>
        <w:rPr>
          <w:rFonts w:asciiTheme="minorHAnsi" w:eastAsia="Arial" w:hAnsiTheme="minorHAnsi" w:cs="Arial"/>
          <w:sz w:val="24"/>
          <w:szCs w:val="24"/>
          <w:lang w:val="pt-BR"/>
        </w:rPr>
      </w:pPr>
      <w:r w:rsidRPr="009C1AF2">
        <w:rPr>
          <w:rFonts w:asciiTheme="minorHAnsi" w:eastAsia="Arial" w:hAnsiTheme="minorHAnsi" w:cs="Arial"/>
          <w:b/>
          <w:sz w:val="24"/>
          <w:szCs w:val="24"/>
          <w:lang w:val="pt-BR"/>
        </w:rPr>
        <w:t>Obrigações do Contratante</w:t>
      </w:r>
      <w:r w:rsidR="00AC1493" w:rsidRPr="009C1AF2">
        <w:rPr>
          <w:rFonts w:asciiTheme="minorHAnsi" w:eastAsia="Arial" w:hAnsiTheme="minorHAnsi" w:cs="Arial"/>
          <w:sz w:val="24"/>
          <w:szCs w:val="24"/>
          <w:lang w:val="pt-BR"/>
        </w:rPr>
        <w:t xml:space="preserve"> </w:t>
      </w:r>
    </w:p>
    <w:p w:rsidR="009C1AF2" w:rsidRDefault="009C1AF2" w:rsidP="00B764D3">
      <w:pPr>
        <w:tabs>
          <w:tab w:val="left" w:pos="1134"/>
        </w:tabs>
        <w:spacing w:line="360" w:lineRule="auto"/>
        <w:jc w:val="both"/>
        <w:rPr>
          <w:rFonts w:asciiTheme="minorHAnsi" w:eastAsia="Arial" w:hAnsiTheme="minorHAnsi" w:cs="Arial"/>
          <w:b/>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8.3.1</w:t>
      </w:r>
      <w:r w:rsidR="009C1AF2">
        <w:rPr>
          <w:rFonts w:asciiTheme="minorHAnsi" w:eastAsia="Arial" w:hAnsiTheme="minorHAnsi" w:cs="Arial"/>
          <w:b/>
          <w:sz w:val="24"/>
          <w:szCs w:val="24"/>
          <w:lang w:val="pt-BR"/>
        </w:rPr>
        <w:t>.</w:t>
      </w:r>
      <w:r w:rsidR="009C1AF2">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Fornecimento de área adequada para implantação das instalações provisórias da</w:t>
      </w:r>
      <w:r w:rsidR="009C1AF2">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CONTRATADA;</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lastRenderedPageBreak/>
        <w:t>8.3.2</w:t>
      </w:r>
      <w:r w:rsidR="00B764D3">
        <w:rPr>
          <w:rFonts w:asciiTheme="minorHAnsi" w:eastAsia="Arial" w:hAnsiTheme="minorHAnsi" w:cs="Arial"/>
          <w:b/>
          <w:sz w:val="24"/>
          <w:szCs w:val="24"/>
          <w:lang w:val="pt-BR"/>
        </w:rPr>
        <w:t>.</w:t>
      </w:r>
      <w:r w:rsidR="00B764D3">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Liberação dos acessos necessários para a movimentação dos funcionários e equ</w:t>
      </w:r>
      <w:r w:rsidRPr="00942D82">
        <w:rPr>
          <w:rFonts w:asciiTheme="minorHAnsi" w:eastAsia="Arial" w:hAnsiTheme="minorHAnsi" w:cs="Arial"/>
          <w:sz w:val="24"/>
          <w:szCs w:val="24"/>
          <w:lang w:val="pt-BR"/>
        </w:rPr>
        <w:t>i</w:t>
      </w:r>
      <w:r w:rsidRPr="00942D82">
        <w:rPr>
          <w:rFonts w:asciiTheme="minorHAnsi" w:eastAsia="Arial" w:hAnsiTheme="minorHAnsi" w:cs="Arial"/>
          <w:sz w:val="24"/>
          <w:szCs w:val="24"/>
          <w:lang w:val="pt-BR"/>
        </w:rPr>
        <w:t>pamentos da CONTRATADA;</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8.3.3</w:t>
      </w:r>
      <w:r w:rsidR="00B764D3">
        <w:rPr>
          <w:rFonts w:asciiTheme="minorHAnsi" w:eastAsia="Arial" w:hAnsiTheme="minorHAnsi" w:cs="Arial"/>
          <w:b/>
          <w:sz w:val="24"/>
          <w:szCs w:val="24"/>
          <w:lang w:val="pt-BR"/>
        </w:rPr>
        <w:t>.</w:t>
      </w:r>
      <w:r w:rsidR="00B764D3">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Notificar imediatamente a Contratada sobre qualquer irregularidade encontrada na execução dos serviços;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8.3.4 </w:t>
      </w:r>
      <w:r w:rsidR="00917324">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Efetuar os pagamentos devidos nas condições estabelecidas;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8.3.5 </w:t>
      </w:r>
      <w:r w:rsidR="00917324">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Manter preposto, formalmente designado pela Administração, para fiscalizar o Co</w:t>
      </w:r>
      <w:r w:rsidRPr="00942D82">
        <w:rPr>
          <w:rFonts w:asciiTheme="minorHAnsi" w:eastAsia="Arial" w:hAnsiTheme="minorHAnsi" w:cs="Arial"/>
          <w:sz w:val="24"/>
          <w:szCs w:val="24"/>
          <w:lang w:val="pt-BR"/>
        </w:rPr>
        <w:t>n</w:t>
      </w:r>
      <w:r w:rsidRPr="00942D82">
        <w:rPr>
          <w:rFonts w:asciiTheme="minorHAnsi" w:eastAsia="Arial" w:hAnsiTheme="minorHAnsi" w:cs="Arial"/>
          <w:sz w:val="24"/>
          <w:szCs w:val="24"/>
          <w:lang w:val="pt-BR"/>
        </w:rPr>
        <w:t>trato. A Fiscalização da CONTRATANTE não exime a contratada das responsabilidades elencadas no item 6.4.</w:t>
      </w:r>
      <w:r w:rsidR="00AC1493">
        <w:rPr>
          <w:rFonts w:asciiTheme="minorHAnsi" w:eastAsia="Arial" w:hAnsiTheme="minorHAnsi" w:cs="Arial"/>
          <w:sz w:val="24"/>
          <w:szCs w:val="24"/>
          <w:lang w:val="pt-BR"/>
        </w:rPr>
        <w:t xml:space="preserve"> </w:t>
      </w:r>
    </w:p>
    <w:p w:rsidR="00917324" w:rsidRDefault="00917324" w:rsidP="00B764D3">
      <w:pPr>
        <w:tabs>
          <w:tab w:val="left" w:pos="1134"/>
        </w:tabs>
        <w:spacing w:line="360" w:lineRule="auto"/>
        <w:jc w:val="both"/>
        <w:rPr>
          <w:rFonts w:asciiTheme="minorHAnsi" w:eastAsia="Arial" w:hAnsiTheme="minorHAnsi" w:cs="Arial"/>
          <w:sz w:val="24"/>
          <w:szCs w:val="24"/>
          <w:lang w:val="pt-BR"/>
        </w:rPr>
      </w:pPr>
    </w:p>
    <w:p w:rsidR="00AC1493" w:rsidRPr="00917324" w:rsidRDefault="00557293" w:rsidP="00917324">
      <w:pPr>
        <w:pStyle w:val="PargrafodaLista"/>
        <w:numPr>
          <w:ilvl w:val="1"/>
          <w:numId w:val="2"/>
        </w:numPr>
        <w:tabs>
          <w:tab w:val="left" w:pos="1134"/>
        </w:tabs>
        <w:spacing w:line="360" w:lineRule="auto"/>
        <w:ind w:left="0" w:firstLine="0"/>
        <w:jc w:val="both"/>
        <w:rPr>
          <w:rFonts w:asciiTheme="minorHAnsi" w:eastAsia="Arial" w:hAnsiTheme="minorHAnsi" w:cs="Arial"/>
          <w:sz w:val="24"/>
          <w:szCs w:val="24"/>
          <w:lang w:val="pt-BR"/>
        </w:rPr>
      </w:pPr>
      <w:r w:rsidRPr="00917324">
        <w:rPr>
          <w:rFonts w:asciiTheme="minorHAnsi" w:eastAsia="Arial" w:hAnsiTheme="minorHAnsi" w:cs="Arial"/>
          <w:b/>
          <w:sz w:val="24"/>
          <w:szCs w:val="24"/>
          <w:lang w:val="pt-BR"/>
        </w:rPr>
        <w:t>Obrigações da Contratada</w:t>
      </w:r>
      <w:r w:rsidR="00AC1493" w:rsidRPr="00917324">
        <w:rPr>
          <w:rFonts w:asciiTheme="minorHAnsi" w:eastAsia="Arial" w:hAnsiTheme="minorHAnsi" w:cs="Arial"/>
          <w:sz w:val="24"/>
          <w:szCs w:val="24"/>
          <w:lang w:val="pt-BR"/>
        </w:rPr>
        <w:t xml:space="preserve"> </w:t>
      </w:r>
    </w:p>
    <w:p w:rsidR="00917324" w:rsidRDefault="00917324" w:rsidP="00B764D3">
      <w:pPr>
        <w:tabs>
          <w:tab w:val="left" w:pos="1134"/>
        </w:tabs>
        <w:spacing w:line="360" w:lineRule="auto"/>
        <w:jc w:val="both"/>
        <w:rPr>
          <w:rFonts w:asciiTheme="minorHAnsi" w:eastAsia="Arial" w:hAnsiTheme="minorHAnsi" w:cs="Arial"/>
          <w:b/>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8.4.1</w:t>
      </w:r>
      <w:r w:rsidR="00917324">
        <w:rPr>
          <w:rFonts w:asciiTheme="minorHAnsi" w:eastAsia="Arial" w:hAnsiTheme="minorHAnsi" w:cs="Arial"/>
          <w:b/>
          <w:sz w:val="24"/>
          <w:szCs w:val="24"/>
          <w:lang w:val="pt-BR"/>
        </w:rPr>
        <w:t>.</w:t>
      </w:r>
      <w:r w:rsidR="00917324">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É obrigação da CONTRATADA a execução de todo os serviços descritos ou menci</w:t>
      </w:r>
      <w:r w:rsidRPr="00942D82">
        <w:rPr>
          <w:rFonts w:asciiTheme="minorHAnsi" w:eastAsia="Arial" w:hAnsiTheme="minorHAnsi" w:cs="Arial"/>
          <w:sz w:val="24"/>
          <w:szCs w:val="24"/>
          <w:lang w:val="pt-BR"/>
        </w:rPr>
        <w:t>o</w:t>
      </w:r>
      <w:r w:rsidRPr="00942D82">
        <w:rPr>
          <w:rFonts w:asciiTheme="minorHAnsi" w:eastAsia="Arial" w:hAnsiTheme="minorHAnsi" w:cs="Arial"/>
          <w:sz w:val="24"/>
          <w:szCs w:val="24"/>
          <w:lang w:val="pt-BR"/>
        </w:rPr>
        <w:t>nados neste Termo de Referência compreendendo, para tanto, todos os materiais, mão-de-obra e equipamentos necessários, sendo de responsabilidade da CONTRATADA:</w:t>
      </w:r>
      <w:r w:rsidR="00AC1493">
        <w:rPr>
          <w:rFonts w:asciiTheme="minorHAnsi" w:eastAsia="Arial" w:hAnsiTheme="minorHAnsi" w:cs="Arial"/>
          <w:sz w:val="24"/>
          <w:szCs w:val="24"/>
          <w:lang w:val="pt-BR"/>
        </w:rPr>
        <w:t xml:space="preserve"> </w:t>
      </w:r>
    </w:p>
    <w:p w:rsidR="00917324" w:rsidRDefault="00917324" w:rsidP="00B764D3">
      <w:pPr>
        <w:tabs>
          <w:tab w:val="left" w:pos="1134"/>
        </w:tabs>
        <w:spacing w:line="360" w:lineRule="auto"/>
        <w:jc w:val="both"/>
        <w:rPr>
          <w:rFonts w:asciiTheme="minorHAnsi" w:eastAsia="Arial" w:hAnsiTheme="minorHAnsi" w:cs="Arial"/>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a</w:t>
      </w:r>
      <w:proofErr w:type="gramEnd"/>
      <w:r w:rsidRPr="00942D82">
        <w:rPr>
          <w:rFonts w:asciiTheme="minorHAnsi" w:eastAsia="Arial" w:hAnsiTheme="minorHAnsi" w:cs="Arial"/>
          <w:sz w:val="24"/>
          <w:szCs w:val="24"/>
          <w:lang w:val="pt-BR"/>
        </w:rPr>
        <w:t>)</w:t>
      </w:r>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Realizar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serviços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descritos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na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Especificação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Técnica,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na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Planilha Orçamentária e no Termo de Referência, de acordo com a melhor técnica aplicável, com zelo e diligência;</w:t>
      </w:r>
      <w:r w:rsidR="00AC1493">
        <w:rPr>
          <w:rFonts w:asciiTheme="minorHAnsi" w:eastAsia="Arial" w:hAnsiTheme="minorHAnsi" w:cs="Arial"/>
          <w:sz w:val="24"/>
          <w:szCs w:val="24"/>
          <w:lang w:val="pt-BR"/>
        </w:rPr>
        <w:t xml:space="preserve"> </w:t>
      </w:r>
    </w:p>
    <w:p w:rsidR="00C50D96"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b)</w:t>
      </w:r>
      <w:proofErr w:type="gramEnd"/>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Manter os locais de trabalho continuamente limpos, desobstruídos e sinalizados de forma 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não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causar transtornos à</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rotina administrativa da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CONTRATANTE, devendo sempre retirar o entulho para locais externos ao prédio, após execução dos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serviços,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observando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di</w:t>
      </w:r>
      <w:r w:rsidRPr="00942D82">
        <w:rPr>
          <w:rFonts w:asciiTheme="minorHAnsi" w:eastAsia="Arial" w:hAnsiTheme="minorHAnsi" w:cs="Arial"/>
          <w:sz w:val="24"/>
          <w:szCs w:val="24"/>
          <w:lang w:val="pt-BR"/>
        </w:rPr>
        <w:t>s</w:t>
      </w:r>
      <w:r w:rsidRPr="00942D82">
        <w:rPr>
          <w:rFonts w:asciiTheme="minorHAnsi" w:eastAsia="Arial" w:hAnsiTheme="minorHAnsi" w:cs="Arial"/>
          <w:sz w:val="24"/>
          <w:szCs w:val="24"/>
          <w:lang w:val="pt-BR"/>
        </w:rPr>
        <w:t>posto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na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legislação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nas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normas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relativas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à proteção ambiental;</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c)</w:t>
      </w:r>
      <w:proofErr w:type="gramEnd"/>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Fornecer todos os materiais e equipamentos necessários à perfeita execução dos serviços descritos, devendo os materiais a serem empregados receberem prévia aprovação de</w:t>
      </w:r>
      <w:r w:rsidRPr="00942D82">
        <w:rPr>
          <w:rFonts w:asciiTheme="minorHAnsi" w:eastAsia="Arial" w:hAnsiTheme="minorHAnsi" w:cs="Arial"/>
          <w:sz w:val="24"/>
          <w:szCs w:val="24"/>
          <w:lang w:val="pt-BR"/>
        </w:rPr>
        <w:t>s</w:t>
      </w:r>
      <w:r w:rsidRPr="00942D82">
        <w:rPr>
          <w:rFonts w:asciiTheme="minorHAnsi" w:eastAsia="Arial" w:hAnsiTheme="minorHAnsi" w:cs="Arial"/>
          <w:sz w:val="24"/>
          <w:szCs w:val="24"/>
          <w:lang w:val="pt-BR"/>
        </w:rPr>
        <w:t>ta UFPB, que se reserva ao direito de rejeitá-los caso não satisfaçam aos padrões de qualidade e quantidade especificados;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d)</w:t>
      </w:r>
      <w:proofErr w:type="gramEnd"/>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Manter quadro de pessoal suficiente, para atendimento dos serviços previstos ne</w:t>
      </w:r>
      <w:r w:rsidRPr="00942D82">
        <w:rPr>
          <w:rFonts w:asciiTheme="minorHAnsi" w:eastAsia="Arial" w:hAnsiTheme="minorHAnsi" w:cs="Arial"/>
          <w:sz w:val="24"/>
          <w:szCs w:val="24"/>
          <w:lang w:val="pt-BR"/>
        </w:rPr>
        <w:t>s</w:t>
      </w:r>
      <w:r w:rsidRPr="00942D82">
        <w:rPr>
          <w:rFonts w:asciiTheme="minorHAnsi" w:eastAsia="Arial" w:hAnsiTheme="minorHAnsi" w:cs="Arial"/>
          <w:sz w:val="24"/>
          <w:szCs w:val="24"/>
          <w:lang w:val="pt-BR"/>
        </w:rPr>
        <w:t>te TERMO DE REFERÊNCIA, sem interrupção, seja por motivo de férias, descanso semanal, l</w:t>
      </w:r>
      <w:r w:rsidRPr="00942D82">
        <w:rPr>
          <w:rFonts w:asciiTheme="minorHAnsi" w:eastAsia="Arial" w:hAnsiTheme="minorHAnsi" w:cs="Arial"/>
          <w:sz w:val="24"/>
          <w:szCs w:val="24"/>
          <w:lang w:val="pt-BR"/>
        </w:rPr>
        <w:t>i</w:t>
      </w:r>
      <w:r w:rsidRPr="00942D82">
        <w:rPr>
          <w:rFonts w:asciiTheme="minorHAnsi" w:eastAsia="Arial" w:hAnsiTheme="minorHAnsi" w:cs="Arial"/>
          <w:sz w:val="24"/>
          <w:szCs w:val="24"/>
          <w:lang w:val="pt-BR"/>
        </w:rPr>
        <w:t>cença, falta ao serviço ou demissão de empregados, os quais não terão, em hipótese alguma, qualquer relação de emprego com a UFPB;</w:t>
      </w:r>
      <w:r w:rsidR="00AC1493">
        <w:rPr>
          <w:rFonts w:asciiTheme="minorHAnsi" w:eastAsia="Arial" w:hAnsiTheme="minorHAnsi" w:cs="Arial"/>
          <w:sz w:val="24"/>
          <w:szCs w:val="24"/>
          <w:lang w:val="pt-BR"/>
        </w:rPr>
        <w:t xml:space="preserve"> </w:t>
      </w:r>
    </w:p>
    <w:p w:rsidR="00C50D96" w:rsidRPr="00942D82"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e</w:t>
      </w:r>
      <w:proofErr w:type="gramEnd"/>
      <w:r w:rsidRPr="00942D82">
        <w:rPr>
          <w:rFonts w:asciiTheme="minorHAnsi" w:eastAsia="Arial" w:hAnsiTheme="minorHAnsi" w:cs="Arial"/>
          <w:sz w:val="24"/>
          <w:szCs w:val="24"/>
          <w:lang w:val="pt-BR"/>
        </w:rPr>
        <w:t>)</w:t>
      </w:r>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Responsabilizar-se pelos encargos trabalhistas, previdenciários, fiscais e comerciais, resultantes da execução do CONTRATO, conforme dispõe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o art. 71, Parágrafos 1°e 2°, da Lei n.°8.666/93;</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lastRenderedPageBreak/>
        <w:t>f)</w:t>
      </w:r>
      <w:proofErr w:type="gramEnd"/>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Responsabilizar-se pelas despesas com transporte e alimentação de seus empreg</w:t>
      </w:r>
      <w:r w:rsidRPr="00942D82">
        <w:rPr>
          <w:rFonts w:asciiTheme="minorHAnsi" w:eastAsia="Arial" w:hAnsiTheme="minorHAnsi" w:cs="Arial"/>
          <w:sz w:val="24"/>
          <w:szCs w:val="24"/>
          <w:lang w:val="pt-BR"/>
        </w:rPr>
        <w:t>a</w:t>
      </w:r>
      <w:r w:rsidRPr="00942D82">
        <w:rPr>
          <w:rFonts w:asciiTheme="minorHAnsi" w:eastAsia="Arial" w:hAnsiTheme="minorHAnsi" w:cs="Arial"/>
          <w:sz w:val="24"/>
          <w:szCs w:val="24"/>
          <w:lang w:val="pt-BR"/>
        </w:rPr>
        <w:t>dos, nos termos da legislação vigente;</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g)</w:t>
      </w:r>
      <w:proofErr w:type="gramEnd"/>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Fornecer, sempre que solicitado pela CONTRATANTE, comprovantes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 pagamentos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empregados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recolhimentos dos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encargos sociais/trabalhistas;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h)</w:t>
      </w:r>
      <w:proofErr w:type="gramEnd"/>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Apresentar a relação nominal dos empregados em atividade nas dependências da CONTRATANTE, mencionando os respectivos endereços residenciais, comunicando qualquer alteração;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i)</w:t>
      </w:r>
      <w:proofErr w:type="gramEnd"/>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Providenciar para que os seus funcionários utilizem vestuário compatível com o ambiente de trabalho da CONTRATANTE, bem como equipamento de proteção individual pr</w:t>
      </w:r>
      <w:r w:rsidRPr="00942D82">
        <w:rPr>
          <w:rFonts w:asciiTheme="minorHAnsi" w:eastAsia="Arial" w:hAnsiTheme="minorHAnsi" w:cs="Arial"/>
          <w:sz w:val="24"/>
          <w:szCs w:val="24"/>
          <w:lang w:val="pt-BR"/>
        </w:rPr>
        <w:t>e</w:t>
      </w:r>
      <w:r w:rsidRPr="00942D82">
        <w:rPr>
          <w:rFonts w:asciiTheme="minorHAnsi" w:eastAsia="Arial" w:hAnsiTheme="minorHAnsi" w:cs="Arial"/>
          <w:sz w:val="24"/>
          <w:szCs w:val="24"/>
          <w:lang w:val="pt-BR"/>
        </w:rPr>
        <w:t>visto pelas normas de segurança do trabalho;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j)</w:t>
      </w:r>
      <w:proofErr w:type="gramEnd"/>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Manter um supervisor responsável pelo gerenciamento dos serviços, com poderes de representante ou preposto, para tratar com a FISCALIZAÇÃO sobre assuntos relacionados à execução dos serviços;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k)</w:t>
      </w:r>
      <w:proofErr w:type="gramEnd"/>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Manter seus funcionários devidamente uniformizados e identificados durante a execução dos serviços contratados, devendo ser observadas as posturas necessárias ao relaci</w:t>
      </w:r>
      <w:r w:rsidRPr="00942D82">
        <w:rPr>
          <w:rFonts w:asciiTheme="minorHAnsi" w:eastAsia="Arial" w:hAnsiTheme="minorHAnsi" w:cs="Arial"/>
          <w:sz w:val="24"/>
          <w:szCs w:val="24"/>
          <w:lang w:val="pt-BR"/>
        </w:rPr>
        <w:t>o</w:t>
      </w:r>
      <w:r w:rsidRPr="00942D82">
        <w:rPr>
          <w:rFonts w:asciiTheme="minorHAnsi" w:eastAsia="Arial" w:hAnsiTheme="minorHAnsi" w:cs="Arial"/>
          <w:sz w:val="24"/>
          <w:szCs w:val="24"/>
          <w:lang w:val="pt-BR"/>
        </w:rPr>
        <w:t>namento cordial e educado para com o pessoal da CONTRATANTE e o representante por ela designado para supervisionar os trabalhos;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l)</w:t>
      </w:r>
      <w:proofErr w:type="gramEnd"/>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Fornecer aos seus empregados e prestadores de serviços crachás de identificação de uso obrigatório para acesso às dependências da CONTRATANTE e para a realização dos tr</w:t>
      </w:r>
      <w:r w:rsidRPr="00942D82">
        <w:rPr>
          <w:rFonts w:asciiTheme="minorHAnsi" w:eastAsia="Arial" w:hAnsiTheme="minorHAnsi" w:cs="Arial"/>
          <w:sz w:val="24"/>
          <w:szCs w:val="24"/>
          <w:lang w:val="pt-BR"/>
        </w:rPr>
        <w:t>a</w:t>
      </w:r>
      <w:r w:rsidRPr="00942D82">
        <w:rPr>
          <w:rFonts w:asciiTheme="minorHAnsi" w:eastAsia="Arial" w:hAnsiTheme="minorHAnsi" w:cs="Arial"/>
          <w:sz w:val="24"/>
          <w:szCs w:val="24"/>
          <w:lang w:val="pt-BR"/>
        </w:rPr>
        <w:t>balhos; O crachá deverá conter o nome, o cargo e a foto do funcionário;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m)</w:t>
      </w:r>
      <w:proofErr w:type="gramEnd"/>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Substituir, sempre que exigido pela CONTRATANTE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 independentemente de justif</w:t>
      </w:r>
      <w:r w:rsidRPr="00942D82">
        <w:rPr>
          <w:rFonts w:asciiTheme="minorHAnsi" w:eastAsia="Arial" w:hAnsiTheme="minorHAnsi" w:cs="Arial"/>
          <w:sz w:val="24"/>
          <w:szCs w:val="24"/>
          <w:lang w:val="pt-BR"/>
        </w:rPr>
        <w:t>i</w:t>
      </w:r>
      <w:r w:rsidRPr="00942D82">
        <w:rPr>
          <w:rFonts w:asciiTheme="minorHAnsi" w:eastAsia="Arial" w:hAnsiTheme="minorHAnsi" w:cs="Arial"/>
          <w:sz w:val="24"/>
          <w:szCs w:val="24"/>
          <w:lang w:val="pt-BR"/>
        </w:rPr>
        <w:t>cativa por parte desta, qualquer empregado cuja atuação, permanência e/ou comportamento sejam julgados prejudiciais, inconvenientes ou insatisfatórios à disciplina da repartição ou ao interesse do Serviço Público;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n)</w:t>
      </w:r>
      <w:proofErr w:type="gramEnd"/>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Responder por quaisquer prejuízos, mediante a devida comprovação a ser apurada por representantes das partes, e indenizar a UFPB ou a terceiros, todo e qualquer dano pessoal ou material que possa advir,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direta ou indiretamente da execução do contrato. A indenização devida será procedida pela CONTRATADA em favor da UFPB ou partes prejudicadas, indepe</w:t>
      </w:r>
      <w:r w:rsidRPr="00942D82">
        <w:rPr>
          <w:rFonts w:asciiTheme="minorHAnsi" w:eastAsia="Arial" w:hAnsiTheme="minorHAnsi" w:cs="Arial"/>
          <w:sz w:val="24"/>
          <w:szCs w:val="24"/>
          <w:lang w:val="pt-BR"/>
        </w:rPr>
        <w:t>n</w:t>
      </w:r>
      <w:r w:rsidRPr="00942D82">
        <w:rPr>
          <w:rFonts w:asciiTheme="minorHAnsi" w:eastAsia="Arial" w:hAnsiTheme="minorHAnsi" w:cs="Arial"/>
          <w:sz w:val="24"/>
          <w:szCs w:val="24"/>
          <w:lang w:val="pt-BR"/>
        </w:rPr>
        <w:t>dente de qualquer ação judicial;</w:t>
      </w:r>
      <w:r w:rsidR="00AC1493">
        <w:rPr>
          <w:rFonts w:asciiTheme="minorHAnsi" w:eastAsia="Arial" w:hAnsiTheme="minorHAnsi" w:cs="Arial"/>
          <w:sz w:val="24"/>
          <w:szCs w:val="24"/>
          <w:lang w:val="pt-BR"/>
        </w:rPr>
        <w:t xml:space="preserve"> </w:t>
      </w:r>
    </w:p>
    <w:p w:rsidR="00C50D96"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o</w:t>
      </w:r>
      <w:proofErr w:type="gramEnd"/>
      <w:r w:rsidRPr="00942D82">
        <w:rPr>
          <w:rFonts w:asciiTheme="minorHAnsi" w:eastAsia="Arial" w:hAnsiTheme="minorHAnsi" w:cs="Arial"/>
          <w:sz w:val="24"/>
          <w:szCs w:val="24"/>
          <w:lang w:val="pt-BR"/>
        </w:rPr>
        <w:t>)</w:t>
      </w:r>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Realizar os serviços de acordo com todas as normas de segurança vigentes, utiliza</w:t>
      </w:r>
      <w:r w:rsidRPr="00942D82">
        <w:rPr>
          <w:rFonts w:asciiTheme="minorHAnsi" w:eastAsia="Arial" w:hAnsiTheme="minorHAnsi" w:cs="Arial"/>
          <w:sz w:val="24"/>
          <w:szCs w:val="24"/>
          <w:lang w:val="pt-BR"/>
        </w:rPr>
        <w:t>n</w:t>
      </w:r>
      <w:r w:rsidRPr="00942D82">
        <w:rPr>
          <w:rFonts w:asciiTheme="minorHAnsi" w:eastAsia="Arial" w:hAnsiTheme="minorHAnsi" w:cs="Arial"/>
          <w:sz w:val="24"/>
          <w:szCs w:val="24"/>
          <w:lang w:val="pt-BR"/>
        </w:rPr>
        <w:t>do os equipamentos de proteção individual e coletiva necessários, ficando</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lastRenderedPageBreak/>
        <w:t>sob</w:t>
      </w:r>
      <w:proofErr w:type="gramEnd"/>
      <w:r w:rsidRPr="00942D82">
        <w:rPr>
          <w:rFonts w:asciiTheme="minorHAnsi" w:eastAsia="Arial" w:hAnsiTheme="minorHAnsi" w:cs="Arial"/>
          <w:sz w:val="24"/>
          <w:szCs w:val="24"/>
          <w:lang w:val="pt-BR"/>
        </w:rPr>
        <w:t xml:space="preserve"> total responsabilidade da CONTRATADA a ocorrência de qualquer acidente que venha vit</w:t>
      </w:r>
      <w:r w:rsidRPr="00942D82">
        <w:rPr>
          <w:rFonts w:asciiTheme="minorHAnsi" w:eastAsia="Arial" w:hAnsiTheme="minorHAnsi" w:cs="Arial"/>
          <w:sz w:val="24"/>
          <w:szCs w:val="24"/>
          <w:lang w:val="pt-BR"/>
        </w:rPr>
        <w:t>i</w:t>
      </w:r>
      <w:r w:rsidRPr="00942D82">
        <w:rPr>
          <w:rFonts w:asciiTheme="minorHAnsi" w:eastAsia="Arial" w:hAnsiTheme="minorHAnsi" w:cs="Arial"/>
          <w:sz w:val="24"/>
          <w:szCs w:val="24"/>
          <w:lang w:val="pt-BR"/>
        </w:rPr>
        <w:t>mar seus empregados e/ou pessoas e prédios vizinhos, em decorrência da execução do objeto do presente contrato;</w:t>
      </w:r>
      <w:r w:rsidR="00AC1493">
        <w:rPr>
          <w:rFonts w:asciiTheme="minorHAnsi" w:eastAsia="Arial" w:hAnsiTheme="minorHAnsi" w:cs="Arial"/>
          <w:sz w:val="24"/>
          <w:szCs w:val="24"/>
          <w:lang w:val="pt-BR"/>
        </w:rPr>
        <w:t xml:space="preserve"> </w:t>
      </w:r>
    </w:p>
    <w:p w:rsidR="00C50D96"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p)</w:t>
      </w:r>
      <w:proofErr w:type="gramEnd"/>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Efetuar, sem ônus para a CONTRATANTE, quando solicitado, testes e demais provas exigidas por normas técnicas e oficiais para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efetiva</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utilização</w:t>
      </w:r>
      <w:proofErr w:type="gramEnd"/>
      <w:r w:rsidRPr="00942D82">
        <w:rPr>
          <w:rFonts w:asciiTheme="minorHAnsi" w:eastAsia="Arial" w:hAnsiTheme="minorHAnsi" w:cs="Arial"/>
          <w:sz w:val="24"/>
          <w:szCs w:val="24"/>
          <w:lang w:val="pt-BR"/>
        </w:rPr>
        <w:t xml:space="preserve"> dos produtos;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q)</w:t>
      </w:r>
      <w:proofErr w:type="gramEnd"/>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Comunicar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à</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CONTRATANTE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qualquer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irregularidade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relacionada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com</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 execução dos serviços ou com os documentos e projetos pertinentes que possam comprometer 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exec</w:t>
      </w:r>
      <w:r w:rsidRPr="00942D82">
        <w:rPr>
          <w:rFonts w:asciiTheme="minorHAnsi" w:eastAsia="Arial" w:hAnsiTheme="minorHAnsi" w:cs="Arial"/>
          <w:sz w:val="24"/>
          <w:szCs w:val="24"/>
          <w:lang w:val="pt-BR"/>
        </w:rPr>
        <w:t>u</w:t>
      </w:r>
      <w:r w:rsidRPr="00942D82">
        <w:rPr>
          <w:rFonts w:asciiTheme="minorHAnsi" w:eastAsia="Arial" w:hAnsiTheme="minorHAnsi" w:cs="Arial"/>
          <w:sz w:val="24"/>
          <w:szCs w:val="24"/>
          <w:lang w:val="pt-BR"/>
        </w:rPr>
        <w:t>ção dos serviços 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bom andamento das atividades da UFPB;</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r)</w:t>
      </w:r>
      <w:proofErr w:type="gramEnd"/>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Não subcontratar, total ou parcialmente, o objeto do presente contrato sem prévia anuência e autorização da Administração, que analisará o caso com base no que prevê o artigo 72 da Lei 8.666/93, atualizada;</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s)</w:t>
      </w:r>
      <w:proofErr w:type="gramEnd"/>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Atender prontamente as determinações da fiscalização, provendo as facilidades para o pleno desempenho de suas atribuições;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t)</w:t>
      </w:r>
      <w:proofErr w:type="gramEnd"/>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Responsabilizar-se pelo pagamento de eventuais multas aplicadas por autoridades federais, estaduais e municipais em consequência de fato a ela imputável e relacionados com os serviços e/ou fornecimentos contratados;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u</w:t>
      </w:r>
      <w:proofErr w:type="gramEnd"/>
      <w:r w:rsidRPr="00942D82">
        <w:rPr>
          <w:rFonts w:asciiTheme="minorHAnsi" w:eastAsia="Arial" w:hAnsiTheme="minorHAnsi" w:cs="Arial"/>
          <w:sz w:val="24"/>
          <w:szCs w:val="24"/>
          <w:lang w:val="pt-BR"/>
        </w:rPr>
        <w:t>)</w:t>
      </w:r>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Cumprir os prazos previstos neste CONTRATO;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v)</w:t>
      </w:r>
      <w:proofErr w:type="gramEnd"/>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Manter atualizada a documentação apresentada para contratação, devendo a CO</w:t>
      </w:r>
      <w:r w:rsidRPr="00942D82">
        <w:rPr>
          <w:rFonts w:asciiTheme="minorHAnsi" w:eastAsia="Arial" w:hAnsiTheme="minorHAnsi" w:cs="Arial"/>
          <w:sz w:val="24"/>
          <w:szCs w:val="24"/>
          <w:lang w:val="pt-BR"/>
        </w:rPr>
        <w:t>N</w:t>
      </w:r>
      <w:r w:rsidRPr="00942D82">
        <w:rPr>
          <w:rFonts w:asciiTheme="minorHAnsi" w:eastAsia="Arial" w:hAnsiTheme="minorHAnsi" w:cs="Arial"/>
          <w:sz w:val="24"/>
          <w:szCs w:val="24"/>
          <w:lang w:val="pt-BR"/>
        </w:rPr>
        <w:t>TRATADA informar a UFPB, imediata e formalmente, caso ocorra, a impossibilidade de renov</w:t>
      </w:r>
      <w:r w:rsidRPr="00942D82">
        <w:rPr>
          <w:rFonts w:asciiTheme="minorHAnsi" w:eastAsia="Arial" w:hAnsiTheme="minorHAnsi" w:cs="Arial"/>
          <w:sz w:val="24"/>
          <w:szCs w:val="24"/>
          <w:lang w:val="pt-BR"/>
        </w:rPr>
        <w:t>a</w:t>
      </w:r>
      <w:r w:rsidRPr="00942D82">
        <w:rPr>
          <w:rFonts w:asciiTheme="minorHAnsi" w:eastAsia="Arial" w:hAnsiTheme="minorHAnsi" w:cs="Arial"/>
          <w:sz w:val="24"/>
          <w:szCs w:val="24"/>
          <w:lang w:val="pt-BR"/>
        </w:rPr>
        <w:t>ção ou apresentação de qualquer desses documentos;</w:t>
      </w:r>
      <w:r w:rsidR="00AC1493">
        <w:rPr>
          <w:rFonts w:asciiTheme="minorHAnsi" w:eastAsia="Arial" w:hAnsiTheme="minorHAnsi" w:cs="Arial"/>
          <w:sz w:val="24"/>
          <w:szCs w:val="24"/>
          <w:lang w:val="pt-BR"/>
        </w:rPr>
        <w:t xml:space="preserve"> </w:t>
      </w:r>
    </w:p>
    <w:p w:rsidR="00AC1493" w:rsidRDefault="00917324" w:rsidP="00B764D3">
      <w:pPr>
        <w:tabs>
          <w:tab w:val="left" w:pos="1134"/>
        </w:tabs>
        <w:spacing w:line="360" w:lineRule="auto"/>
        <w:jc w:val="both"/>
        <w:rPr>
          <w:rFonts w:asciiTheme="minorHAnsi" w:eastAsia="Arial" w:hAnsiTheme="minorHAnsi" w:cs="Arial"/>
          <w:sz w:val="24"/>
          <w:szCs w:val="24"/>
          <w:lang w:val="pt-BR"/>
        </w:rPr>
      </w:pPr>
      <w:proofErr w:type="gramStart"/>
      <w:r>
        <w:rPr>
          <w:rFonts w:asciiTheme="minorHAnsi" w:eastAsia="Arial" w:hAnsiTheme="minorHAnsi" w:cs="Arial"/>
          <w:sz w:val="24"/>
          <w:szCs w:val="24"/>
          <w:lang w:val="pt-BR"/>
        </w:rPr>
        <w:t>w</w:t>
      </w:r>
      <w:r w:rsidR="00557293" w:rsidRPr="00942D82">
        <w:rPr>
          <w:rFonts w:asciiTheme="minorHAnsi" w:eastAsia="Arial" w:hAnsiTheme="minorHAnsi" w:cs="Arial"/>
          <w:sz w:val="24"/>
          <w:szCs w:val="24"/>
          <w:lang w:val="pt-BR"/>
        </w:rPr>
        <w:t>)</w:t>
      </w:r>
      <w:proofErr w:type="gramEnd"/>
      <w:r>
        <w:rPr>
          <w:rFonts w:asciiTheme="minorHAnsi" w:eastAsia="Arial" w:hAnsiTheme="minorHAnsi" w:cs="Arial"/>
          <w:sz w:val="24"/>
          <w:szCs w:val="24"/>
          <w:lang w:val="pt-BR"/>
        </w:rPr>
        <w:tab/>
      </w:r>
      <w:r w:rsidR="00557293" w:rsidRPr="00942D82">
        <w:rPr>
          <w:rFonts w:asciiTheme="minorHAnsi" w:eastAsia="Arial" w:hAnsiTheme="minorHAnsi" w:cs="Arial"/>
          <w:sz w:val="24"/>
          <w:szCs w:val="24"/>
          <w:lang w:val="pt-BR"/>
        </w:rPr>
        <w:t>Utilizar modernos equipamentos e ferramentas, necessários à boa execução de t</w:t>
      </w:r>
      <w:r w:rsidR="00557293" w:rsidRPr="00942D82">
        <w:rPr>
          <w:rFonts w:asciiTheme="minorHAnsi" w:eastAsia="Arial" w:hAnsiTheme="minorHAnsi" w:cs="Arial"/>
          <w:sz w:val="24"/>
          <w:szCs w:val="24"/>
          <w:lang w:val="pt-BR"/>
        </w:rPr>
        <w:t>o</w:t>
      </w:r>
      <w:r w:rsidR="00557293" w:rsidRPr="00942D82">
        <w:rPr>
          <w:rFonts w:asciiTheme="minorHAnsi" w:eastAsia="Arial" w:hAnsiTheme="minorHAnsi" w:cs="Arial"/>
          <w:sz w:val="24"/>
          <w:szCs w:val="24"/>
          <w:lang w:val="pt-BR"/>
        </w:rPr>
        <w:t>dos os serviços e empregar os métodos de trabalho mais eficientes e seguros, de acordo com as Normas vigentes, e especificações fornecidas;</w:t>
      </w:r>
      <w:r w:rsidR="00AC1493">
        <w:rPr>
          <w:rFonts w:asciiTheme="minorHAnsi" w:eastAsia="Arial" w:hAnsiTheme="minorHAnsi" w:cs="Arial"/>
          <w:sz w:val="24"/>
          <w:szCs w:val="24"/>
          <w:lang w:val="pt-BR"/>
        </w:rPr>
        <w:t xml:space="preserve"> </w:t>
      </w:r>
    </w:p>
    <w:p w:rsidR="00AC1493" w:rsidRDefault="00917324" w:rsidP="00B764D3">
      <w:pPr>
        <w:tabs>
          <w:tab w:val="left" w:pos="1134"/>
        </w:tabs>
        <w:spacing w:line="360" w:lineRule="auto"/>
        <w:jc w:val="both"/>
        <w:rPr>
          <w:rFonts w:asciiTheme="minorHAnsi" w:eastAsia="Arial" w:hAnsiTheme="minorHAnsi" w:cs="Arial"/>
          <w:sz w:val="24"/>
          <w:szCs w:val="24"/>
          <w:lang w:val="pt-BR"/>
        </w:rPr>
      </w:pPr>
      <w:proofErr w:type="gramStart"/>
      <w:r>
        <w:rPr>
          <w:rFonts w:asciiTheme="minorHAnsi" w:eastAsia="Arial" w:hAnsiTheme="minorHAnsi" w:cs="Arial"/>
          <w:sz w:val="24"/>
          <w:szCs w:val="24"/>
          <w:lang w:val="pt-BR"/>
        </w:rPr>
        <w:t>x</w:t>
      </w:r>
      <w:r w:rsidR="00557293" w:rsidRPr="00942D82">
        <w:rPr>
          <w:rFonts w:asciiTheme="minorHAnsi" w:eastAsia="Arial" w:hAnsiTheme="minorHAnsi" w:cs="Arial"/>
          <w:sz w:val="24"/>
          <w:szCs w:val="24"/>
          <w:lang w:val="pt-BR"/>
        </w:rPr>
        <w:t>)</w:t>
      </w:r>
      <w:proofErr w:type="gramEnd"/>
      <w:r>
        <w:rPr>
          <w:rFonts w:asciiTheme="minorHAnsi" w:eastAsia="Arial" w:hAnsiTheme="minorHAnsi" w:cs="Arial"/>
          <w:sz w:val="24"/>
          <w:szCs w:val="24"/>
          <w:lang w:val="pt-BR"/>
        </w:rPr>
        <w:tab/>
      </w:r>
      <w:r w:rsidR="00557293" w:rsidRPr="00942D82">
        <w:rPr>
          <w:rFonts w:asciiTheme="minorHAnsi" w:eastAsia="Arial" w:hAnsiTheme="minorHAnsi" w:cs="Arial"/>
          <w:sz w:val="24"/>
          <w:szCs w:val="24"/>
          <w:lang w:val="pt-BR"/>
        </w:rPr>
        <w:t>Responder pela existência de todo e qualquer vício, irregularidade ou simples defe</w:t>
      </w:r>
      <w:r w:rsidR="00557293" w:rsidRPr="00942D82">
        <w:rPr>
          <w:rFonts w:asciiTheme="minorHAnsi" w:eastAsia="Arial" w:hAnsiTheme="minorHAnsi" w:cs="Arial"/>
          <w:sz w:val="24"/>
          <w:szCs w:val="24"/>
          <w:lang w:val="pt-BR"/>
        </w:rPr>
        <w:t>i</w:t>
      </w:r>
      <w:r w:rsidR="00557293" w:rsidRPr="00942D82">
        <w:rPr>
          <w:rFonts w:asciiTheme="minorHAnsi" w:eastAsia="Arial" w:hAnsiTheme="minorHAnsi" w:cs="Arial"/>
          <w:sz w:val="24"/>
          <w:szCs w:val="24"/>
          <w:lang w:val="pt-BR"/>
        </w:rPr>
        <w:t xml:space="preserve">to de execução, comprometendo-se a removê-lo ou </w:t>
      </w:r>
      <w:proofErr w:type="spellStart"/>
      <w:r w:rsidR="00557293" w:rsidRPr="00942D82">
        <w:rPr>
          <w:rFonts w:asciiTheme="minorHAnsi" w:eastAsia="Arial" w:hAnsiTheme="minorHAnsi" w:cs="Arial"/>
          <w:sz w:val="24"/>
          <w:szCs w:val="24"/>
          <w:lang w:val="pt-BR"/>
        </w:rPr>
        <w:t>repará</w:t>
      </w:r>
      <w:proofErr w:type="spellEnd"/>
      <w:r w:rsidR="00557293" w:rsidRPr="00942D82">
        <w:rPr>
          <w:rFonts w:asciiTheme="minorHAnsi" w:eastAsia="Arial" w:hAnsiTheme="minorHAnsi" w:cs="Arial"/>
          <w:sz w:val="24"/>
          <w:szCs w:val="24"/>
          <w:lang w:val="pt-BR"/>
        </w:rPr>
        <w:t xml:space="preserve">- </w:t>
      </w:r>
      <w:proofErr w:type="spellStart"/>
      <w:r w:rsidR="00557293" w:rsidRPr="00942D82">
        <w:rPr>
          <w:rFonts w:asciiTheme="minorHAnsi" w:eastAsia="Arial" w:hAnsiTheme="minorHAnsi" w:cs="Arial"/>
          <w:sz w:val="24"/>
          <w:szCs w:val="24"/>
          <w:lang w:val="pt-BR"/>
        </w:rPr>
        <w:t>lo</w:t>
      </w:r>
      <w:proofErr w:type="spellEnd"/>
      <w:r w:rsidR="00557293" w:rsidRPr="00942D82">
        <w:rPr>
          <w:rFonts w:asciiTheme="minorHAnsi" w:eastAsia="Arial" w:hAnsiTheme="minorHAnsi" w:cs="Arial"/>
          <w:sz w:val="24"/>
          <w:szCs w:val="24"/>
          <w:lang w:val="pt-BR"/>
        </w:rPr>
        <w:t>, desde que provenham de má execução dos serviços ou má qualidade do material;</w:t>
      </w:r>
      <w:r w:rsidR="00AC1493">
        <w:rPr>
          <w:rFonts w:asciiTheme="minorHAnsi" w:eastAsia="Arial" w:hAnsiTheme="minorHAnsi" w:cs="Arial"/>
          <w:sz w:val="24"/>
          <w:szCs w:val="24"/>
          <w:lang w:val="pt-BR"/>
        </w:rPr>
        <w:t xml:space="preserve"> </w:t>
      </w:r>
    </w:p>
    <w:p w:rsidR="00AC1493" w:rsidRDefault="00917324" w:rsidP="00B764D3">
      <w:pPr>
        <w:tabs>
          <w:tab w:val="left" w:pos="1134"/>
        </w:tabs>
        <w:spacing w:line="360" w:lineRule="auto"/>
        <w:jc w:val="both"/>
        <w:rPr>
          <w:rFonts w:asciiTheme="minorHAnsi" w:eastAsia="Arial" w:hAnsiTheme="minorHAnsi" w:cs="Arial"/>
          <w:sz w:val="24"/>
          <w:szCs w:val="24"/>
          <w:lang w:val="pt-BR"/>
        </w:rPr>
      </w:pPr>
      <w:proofErr w:type="gramStart"/>
      <w:r>
        <w:rPr>
          <w:rFonts w:asciiTheme="minorHAnsi" w:eastAsia="Arial" w:hAnsiTheme="minorHAnsi" w:cs="Arial"/>
          <w:sz w:val="24"/>
          <w:szCs w:val="24"/>
          <w:lang w:val="pt-BR"/>
        </w:rPr>
        <w:t>y</w:t>
      </w:r>
      <w:r w:rsidR="00557293" w:rsidRPr="00942D82">
        <w:rPr>
          <w:rFonts w:asciiTheme="minorHAnsi" w:eastAsia="Arial" w:hAnsiTheme="minorHAnsi" w:cs="Arial"/>
          <w:sz w:val="24"/>
          <w:szCs w:val="24"/>
          <w:lang w:val="pt-BR"/>
        </w:rPr>
        <w:t>)</w:t>
      </w:r>
      <w:proofErr w:type="gramEnd"/>
      <w:r>
        <w:rPr>
          <w:rFonts w:asciiTheme="minorHAnsi" w:eastAsia="Arial" w:hAnsiTheme="minorHAnsi" w:cs="Arial"/>
          <w:sz w:val="24"/>
          <w:szCs w:val="24"/>
          <w:lang w:val="pt-BR"/>
        </w:rPr>
        <w:tab/>
      </w:r>
      <w:r w:rsidR="00557293" w:rsidRPr="00942D82">
        <w:rPr>
          <w:rFonts w:asciiTheme="minorHAnsi" w:eastAsia="Arial" w:hAnsiTheme="minorHAnsi" w:cs="Arial"/>
          <w:sz w:val="24"/>
          <w:szCs w:val="24"/>
          <w:lang w:val="pt-BR"/>
        </w:rPr>
        <w:t>Responder por</w:t>
      </w:r>
      <w:r w:rsidR="0011635A">
        <w:rPr>
          <w:rFonts w:asciiTheme="minorHAnsi" w:eastAsia="Arial" w:hAnsiTheme="minorHAnsi" w:cs="Arial"/>
          <w:sz w:val="24"/>
          <w:szCs w:val="24"/>
          <w:lang w:val="pt-BR"/>
        </w:rPr>
        <w:t xml:space="preserve"> </w:t>
      </w:r>
      <w:r w:rsidR="00557293" w:rsidRPr="00942D82">
        <w:rPr>
          <w:rFonts w:asciiTheme="minorHAnsi" w:eastAsia="Arial" w:hAnsiTheme="minorHAnsi" w:cs="Arial"/>
          <w:sz w:val="24"/>
          <w:szCs w:val="24"/>
          <w:lang w:val="pt-BR"/>
        </w:rPr>
        <w:t>quaisquer</w:t>
      </w:r>
      <w:r w:rsidR="0011635A">
        <w:rPr>
          <w:rFonts w:asciiTheme="minorHAnsi" w:eastAsia="Arial" w:hAnsiTheme="minorHAnsi" w:cs="Arial"/>
          <w:sz w:val="24"/>
          <w:szCs w:val="24"/>
          <w:lang w:val="pt-BR"/>
        </w:rPr>
        <w:t xml:space="preserve"> </w:t>
      </w:r>
      <w:r w:rsidR="00557293" w:rsidRPr="00942D82">
        <w:rPr>
          <w:rFonts w:asciiTheme="minorHAnsi" w:eastAsia="Arial" w:hAnsiTheme="minorHAnsi" w:cs="Arial"/>
          <w:sz w:val="24"/>
          <w:szCs w:val="24"/>
          <w:lang w:val="pt-BR"/>
        </w:rPr>
        <w:t>danos</w:t>
      </w:r>
      <w:r w:rsidR="0011635A">
        <w:rPr>
          <w:rFonts w:asciiTheme="minorHAnsi" w:eastAsia="Arial" w:hAnsiTheme="minorHAnsi" w:cs="Arial"/>
          <w:sz w:val="24"/>
          <w:szCs w:val="24"/>
          <w:lang w:val="pt-BR"/>
        </w:rPr>
        <w:t xml:space="preserve"> </w:t>
      </w:r>
      <w:r w:rsidR="00557293" w:rsidRPr="00942D82">
        <w:rPr>
          <w:rFonts w:asciiTheme="minorHAnsi" w:eastAsia="Arial" w:hAnsiTheme="minorHAnsi" w:cs="Arial"/>
          <w:sz w:val="24"/>
          <w:szCs w:val="24"/>
          <w:lang w:val="pt-BR"/>
        </w:rPr>
        <w:t>causados</w:t>
      </w:r>
      <w:r w:rsidR="0011635A">
        <w:rPr>
          <w:rFonts w:asciiTheme="minorHAnsi" w:eastAsia="Arial" w:hAnsiTheme="minorHAnsi" w:cs="Arial"/>
          <w:sz w:val="24"/>
          <w:szCs w:val="24"/>
          <w:lang w:val="pt-BR"/>
        </w:rPr>
        <w:t xml:space="preserve"> </w:t>
      </w:r>
      <w:r w:rsidR="00557293" w:rsidRPr="00942D82">
        <w:rPr>
          <w:rFonts w:asciiTheme="minorHAnsi" w:eastAsia="Arial" w:hAnsiTheme="minorHAnsi" w:cs="Arial"/>
          <w:sz w:val="24"/>
          <w:szCs w:val="24"/>
          <w:lang w:val="pt-BR"/>
        </w:rPr>
        <w:t>por</w:t>
      </w:r>
      <w:r w:rsidR="0011635A">
        <w:rPr>
          <w:rFonts w:asciiTheme="minorHAnsi" w:eastAsia="Arial" w:hAnsiTheme="minorHAnsi" w:cs="Arial"/>
          <w:sz w:val="24"/>
          <w:szCs w:val="24"/>
          <w:lang w:val="pt-BR"/>
        </w:rPr>
        <w:t xml:space="preserve"> </w:t>
      </w:r>
      <w:r w:rsidR="00557293" w:rsidRPr="00942D82">
        <w:rPr>
          <w:rFonts w:asciiTheme="minorHAnsi" w:eastAsia="Arial" w:hAnsiTheme="minorHAnsi" w:cs="Arial"/>
          <w:sz w:val="24"/>
          <w:szCs w:val="24"/>
          <w:lang w:val="pt-BR"/>
        </w:rPr>
        <w:t>máquinas,</w:t>
      </w:r>
      <w:r w:rsidR="0011635A">
        <w:rPr>
          <w:rFonts w:asciiTheme="minorHAnsi" w:eastAsia="Arial" w:hAnsiTheme="minorHAnsi" w:cs="Arial"/>
          <w:sz w:val="24"/>
          <w:szCs w:val="24"/>
          <w:lang w:val="pt-BR"/>
        </w:rPr>
        <w:t xml:space="preserve"> </w:t>
      </w:r>
      <w:r w:rsidR="00557293" w:rsidRPr="00942D82">
        <w:rPr>
          <w:rFonts w:asciiTheme="minorHAnsi" w:eastAsia="Arial" w:hAnsiTheme="minorHAnsi" w:cs="Arial"/>
          <w:sz w:val="24"/>
          <w:szCs w:val="24"/>
          <w:lang w:val="pt-BR"/>
        </w:rPr>
        <w:t>equipamentos ou pessoal sob sua responsabilidade, ou a ela prestando serviços, a prédios, instalações, pavimentos, pa</w:t>
      </w:r>
      <w:r w:rsidR="00557293" w:rsidRPr="00942D82">
        <w:rPr>
          <w:rFonts w:asciiTheme="minorHAnsi" w:eastAsia="Arial" w:hAnsiTheme="minorHAnsi" w:cs="Arial"/>
          <w:sz w:val="24"/>
          <w:szCs w:val="24"/>
          <w:lang w:val="pt-BR"/>
        </w:rPr>
        <w:t>s</w:t>
      </w:r>
      <w:r w:rsidR="00557293" w:rsidRPr="00942D82">
        <w:rPr>
          <w:rFonts w:asciiTheme="minorHAnsi" w:eastAsia="Arial" w:hAnsiTheme="minorHAnsi" w:cs="Arial"/>
          <w:sz w:val="24"/>
          <w:szCs w:val="24"/>
          <w:lang w:val="pt-BR"/>
        </w:rPr>
        <w:t>seios ou jardins de propriedade da CONTRATANTE ou de terceiros; constatado o dano, deverá o mesmo ser prontamente reparado pela CONTRATADA,</w:t>
      </w:r>
      <w:r w:rsidR="0011635A">
        <w:rPr>
          <w:rFonts w:asciiTheme="minorHAnsi" w:eastAsia="Arial" w:hAnsiTheme="minorHAnsi" w:cs="Arial"/>
          <w:sz w:val="24"/>
          <w:szCs w:val="24"/>
          <w:lang w:val="pt-BR"/>
        </w:rPr>
        <w:t xml:space="preserve"> </w:t>
      </w:r>
      <w:r w:rsidR="00557293" w:rsidRPr="00942D82">
        <w:rPr>
          <w:rFonts w:asciiTheme="minorHAnsi" w:eastAsia="Arial" w:hAnsiTheme="minorHAnsi" w:cs="Arial"/>
          <w:sz w:val="24"/>
          <w:szCs w:val="24"/>
          <w:lang w:val="pt-BR"/>
        </w:rPr>
        <w:t>sem</w:t>
      </w:r>
      <w:r w:rsidR="0011635A">
        <w:rPr>
          <w:rFonts w:asciiTheme="minorHAnsi" w:eastAsia="Arial" w:hAnsiTheme="minorHAnsi" w:cs="Arial"/>
          <w:sz w:val="24"/>
          <w:szCs w:val="24"/>
          <w:lang w:val="pt-BR"/>
        </w:rPr>
        <w:t xml:space="preserve"> </w:t>
      </w:r>
      <w:r w:rsidR="00557293" w:rsidRPr="00942D82">
        <w:rPr>
          <w:rFonts w:asciiTheme="minorHAnsi" w:eastAsia="Arial" w:hAnsiTheme="minorHAnsi" w:cs="Arial"/>
          <w:sz w:val="24"/>
          <w:szCs w:val="24"/>
          <w:lang w:val="pt-BR"/>
        </w:rPr>
        <w:t>ônus</w:t>
      </w:r>
      <w:r w:rsidR="0011635A">
        <w:rPr>
          <w:rFonts w:asciiTheme="minorHAnsi" w:eastAsia="Arial" w:hAnsiTheme="minorHAnsi" w:cs="Arial"/>
          <w:sz w:val="24"/>
          <w:szCs w:val="24"/>
          <w:lang w:val="pt-BR"/>
        </w:rPr>
        <w:t xml:space="preserve"> </w:t>
      </w:r>
      <w:r w:rsidR="00557293" w:rsidRPr="00942D82">
        <w:rPr>
          <w:rFonts w:asciiTheme="minorHAnsi" w:eastAsia="Arial" w:hAnsiTheme="minorHAnsi" w:cs="Arial"/>
          <w:sz w:val="24"/>
          <w:szCs w:val="24"/>
          <w:lang w:val="pt-BR"/>
        </w:rPr>
        <w:t>para</w:t>
      </w:r>
      <w:r w:rsidR="0011635A">
        <w:rPr>
          <w:rFonts w:asciiTheme="minorHAnsi" w:eastAsia="Arial" w:hAnsiTheme="minorHAnsi" w:cs="Arial"/>
          <w:sz w:val="24"/>
          <w:szCs w:val="24"/>
          <w:lang w:val="pt-BR"/>
        </w:rPr>
        <w:t xml:space="preserve"> </w:t>
      </w:r>
      <w:r w:rsidR="00557293" w:rsidRPr="00942D82">
        <w:rPr>
          <w:rFonts w:asciiTheme="minorHAnsi" w:eastAsia="Arial" w:hAnsiTheme="minorHAnsi" w:cs="Arial"/>
          <w:sz w:val="24"/>
          <w:szCs w:val="24"/>
          <w:lang w:val="pt-BR"/>
        </w:rPr>
        <w:t>a</w:t>
      </w:r>
      <w:r w:rsidR="0011635A">
        <w:rPr>
          <w:rFonts w:asciiTheme="minorHAnsi" w:eastAsia="Arial" w:hAnsiTheme="minorHAnsi" w:cs="Arial"/>
          <w:sz w:val="24"/>
          <w:szCs w:val="24"/>
          <w:lang w:val="pt-BR"/>
        </w:rPr>
        <w:t xml:space="preserve"> </w:t>
      </w:r>
      <w:r w:rsidR="00557293" w:rsidRPr="00942D82">
        <w:rPr>
          <w:rFonts w:asciiTheme="minorHAnsi" w:eastAsia="Arial" w:hAnsiTheme="minorHAnsi" w:cs="Arial"/>
          <w:sz w:val="24"/>
          <w:szCs w:val="24"/>
          <w:lang w:val="pt-BR"/>
        </w:rPr>
        <w:t>CONTRATANTE,</w:t>
      </w:r>
      <w:r w:rsidR="0011635A">
        <w:rPr>
          <w:rFonts w:asciiTheme="minorHAnsi" w:eastAsia="Arial" w:hAnsiTheme="minorHAnsi" w:cs="Arial"/>
          <w:sz w:val="24"/>
          <w:szCs w:val="24"/>
          <w:lang w:val="pt-BR"/>
        </w:rPr>
        <w:t xml:space="preserve"> </w:t>
      </w:r>
      <w:r w:rsidR="00557293" w:rsidRPr="00942D82">
        <w:rPr>
          <w:rFonts w:asciiTheme="minorHAnsi" w:eastAsia="Arial" w:hAnsiTheme="minorHAnsi" w:cs="Arial"/>
          <w:sz w:val="24"/>
          <w:szCs w:val="24"/>
          <w:lang w:val="pt-BR"/>
        </w:rPr>
        <w:t>de</w:t>
      </w:r>
      <w:r w:rsidR="0011635A">
        <w:rPr>
          <w:rFonts w:asciiTheme="minorHAnsi" w:eastAsia="Arial" w:hAnsiTheme="minorHAnsi" w:cs="Arial"/>
          <w:sz w:val="24"/>
          <w:szCs w:val="24"/>
          <w:lang w:val="pt-BR"/>
        </w:rPr>
        <w:t xml:space="preserve"> </w:t>
      </w:r>
      <w:r w:rsidR="00557293" w:rsidRPr="00942D82">
        <w:rPr>
          <w:rFonts w:asciiTheme="minorHAnsi" w:eastAsia="Arial" w:hAnsiTheme="minorHAnsi" w:cs="Arial"/>
          <w:sz w:val="24"/>
          <w:szCs w:val="24"/>
          <w:lang w:val="pt-BR"/>
        </w:rPr>
        <w:lastRenderedPageBreak/>
        <w:t>forma</w:t>
      </w:r>
      <w:r w:rsidR="0011635A">
        <w:rPr>
          <w:rFonts w:asciiTheme="minorHAnsi" w:eastAsia="Arial" w:hAnsiTheme="minorHAnsi" w:cs="Arial"/>
          <w:sz w:val="24"/>
          <w:szCs w:val="24"/>
          <w:lang w:val="pt-BR"/>
        </w:rPr>
        <w:t xml:space="preserve"> </w:t>
      </w:r>
      <w:r w:rsidR="00557293" w:rsidRPr="00942D82">
        <w:rPr>
          <w:rFonts w:asciiTheme="minorHAnsi" w:eastAsia="Arial" w:hAnsiTheme="minorHAnsi" w:cs="Arial"/>
          <w:sz w:val="24"/>
          <w:szCs w:val="24"/>
          <w:lang w:val="pt-BR"/>
        </w:rPr>
        <w:t>a</w:t>
      </w:r>
      <w:r w:rsidR="0011635A">
        <w:rPr>
          <w:rFonts w:asciiTheme="minorHAnsi" w:eastAsia="Arial" w:hAnsiTheme="minorHAnsi" w:cs="Arial"/>
          <w:sz w:val="24"/>
          <w:szCs w:val="24"/>
          <w:lang w:val="pt-BR"/>
        </w:rPr>
        <w:t xml:space="preserve"> </w:t>
      </w:r>
      <w:r w:rsidR="00557293" w:rsidRPr="00942D82">
        <w:rPr>
          <w:rFonts w:asciiTheme="minorHAnsi" w:eastAsia="Arial" w:hAnsiTheme="minorHAnsi" w:cs="Arial"/>
          <w:sz w:val="24"/>
          <w:szCs w:val="24"/>
          <w:lang w:val="pt-BR"/>
        </w:rPr>
        <w:t>propiciar</w:t>
      </w:r>
      <w:r w:rsidR="0011635A">
        <w:rPr>
          <w:rFonts w:asciiTheme="minorHAnsi" w:eastAsia="Arial" w:hAnsiTheme="minorHAnsi" w:cs="Arial"/>
          <w:sz w:val="24"/>
          <w:szCs w:val="24"/>
          <w:lang w:val="pt-BR"/>
        </w:rPr>
        <w:t xml:space="preserve"> </w:t>
      </w:r>
      <w:r w:rsidR="00557293" w:rsidRPr="00942D82">
        <w:rPr>
          <w:rFonts w:asciiTheme="minorHAnsi" w:eastAsia="Arial" w:hAnsiTheme="minorHAnsi" w:cs="Arial"/>
          <w:sz w:val="24"/>
          <w:szCs w:val="24"/>
          <w:lang w:val="pt-BR"/>
        </w:rPr>
        <w:t>aos prédios, às instalações, pavimentos, passeios e jardins danificados, a sua forma e condições originais;</w:t>
      </w:r>
      <w:r w:rsidR="00AC1493">
        <w:rPr>
          <w:rFonts w:asciiTheme="minorHAnsi" w:eastAsia="Arial" w:hAnsiTheme="minorHAnsi" w:cs="Arial"/>
          <w:sz w:val="24"/>
          <w:szCs w:val="24"/>
          <w:lang w:val="pt-BR"/>
        </w:rPr>
        <w:t xml:space="preserve"> </w:t>
      </w:r>
    </w:p>
    <w:p w:rsidR="00AC1493" w:rsidRDefault="00917324" w:rsidP="00B764D3">
      <w:pPr>
        <w:tabs>
          <w:tab w:val="left" w:pos="1134"/>
        </w:tabs>
        <w:spacing w:line="360" w:lineRule="auto"/>
        <w:jc w:val="both"/>
        <w:rPr>
          <w:rFonts w:asciiTheme="minorHAnsi" w:eastAsia="Arial" w:hAnsiTheme="minorHAnsi" w:cs="Arial"/>
          <w:sz w:val="24"/>
          <w:szCs w:val="24"/>
          <w:lang w:val="pt-BR"/>
        </w:rPr>
      </w:pPr>
      <w:proofErr w:type="gramStart"/>
      <w:r>
        <w:rPr>
          <w:rFonts w:asciiTheme="minorHAnsi" w:eastAsia="Arial" w:hAnsiTheme="minorHAnsi" w:cs="Arial"/>
          <w:sz w:val="24"/>
          <w:szCs w:val="24"/>
          <w:lang w:val="pt-BR"/>
        </w:rPr>
        <w:t>z</w:t>
      </w:r>
      <w:r w:rsidR="00557293" w:rsidRPr="00942D82">
        <w:rPr>
          <w:rFonts w:asciiTheme="minorHAnsi" w:eastAsia="Arial" w:hAnsiTheme="minorHAnsi" w:cs="Arial"/>
          <w:sz w:val="24"/>
          <w:szCs w:val="24"/>
          <w:lang w:val="pt-BR"/>
        </w:rPr>
        <w:t>)</w:t>
      </w:r>
      <w:proofErr w:type="gramEnd"/>
      <w:r>
        <w:rPr>
          <w:rFonts w:asciiTheme="minorHAnsi" w:eastAsia="Arial" w:hAnsiTheme="minorHAnsi" w:cs="Arial"/>
          <w:sz w:val="24"/>
          <w:szCs w:val="24"/>
          <w:lang w:val="pt-BR"/>
        </w:rPr>
        <w:tab/>
      </w:r>
      <w:r w:rsidR="00557293" w:rsidRPr="00942D82">
        <w:rPr>
          <w:rFonts w:asciiTheme="minorHAnsi" w:eastAsia="Arial" w:hAnsiTheme="minorHAnsi" w:cs="Arial"/>
          <w:sz w:val="24"/>
          <w:szCs w:val="24"/>
          <w:lang w:val="pt-BR"/>
        </w:rPr>
        <w:t>Empregar mão de obra habilitada e compatível com o grau de especialização de cada serviço;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a</w:t>
      </w:r>
      <w:r w:rsidR="00917324">
        <w:rPr>
          <w:rFonts w:asciiTheme="minorHAnsi" w:eastAsia="Arial" w:hAnsiTheme="minorHAnsi" w:cs="Arial"/>
          <w:sz w:val="24"/>
          <w:szCs w:val="24"/>
          <w:lang w:val="pt-BR"/>
        </w:rPr>
        <w:t>a</w:t>
      </w:r>
      <w:proofErr w:type="gramEnd"/>
      <w:r w:rsidRPr="00942D82">
        <w:rPr>
          <w:rFonts w:asciiTheme="minorHAnsi" w:eastAsia="Arial" w:hAnsiTheme="minorHAnsi" w:cs="Arial"/>
          <w:sz w:val="24"/>
          <w:szCs w:val="24"/>
          <w:lang w:val="pt-BR"/>
        </w:rPr>
        <w:t>)</w:t>
      </w:r>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Fornecer à UFPB Termo de Garantia, com prazo mínimo de 02 (dois) anos para os serviços executados, em papel timbrado da Empresa, assinado pelo Diretor ou Sócio Propriet</w:t>
      </w:r>
      <w:r w:rsidRPr="00942D82">
        <w:rPr>
          <w:rFonts w:asciiTheme="minorHAnsi" w:eastAsia="Arial" w:hAnsiTheme="minorHAnsi" w:cs="Arial"/>
          <w:sz w:val="24"/>
          <w:szCs w:val="24"/>
          <w:lang w:val="pt-BR"/>
        </w:rPr>
        <w:t>á</w:t>
      </w:r>
      <w:r w:rsidRPr="00942D82">
        <w:rPr>
          <w:rFonts w:asciiTheme="minorHAnsi" w:eastAsia="Arial" w:hAnsiTheme="minorHAnsi" w:cs="Arial"/>
          <w:sz w:val="24"/>
          <w:szCs w:val="24"/>
          <w:lang w:val="pt-BR"/>
        </w:rPr>
        <w:t>rio e o Responsável Técnico, que deverá</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correr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partir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do recebimento definitivo de todos os serviços,</w:t>
      </w:r>
      <w:r w:rsidR="00AC1493">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aprovados pela fiscalização da UFPB;</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a</w:t>
      </w:r>
      <w:r w:rsidR="00917324">
        <w:rPr>
          <w:rFonts w:asciiTheme="minorHAnsi" w:eastAsia="Arial" w:hAnsiTheme="minorHAnsi" w:cs="Arial"/>
          <w:sz w:val="24"/>
          <w:szCs w:val="24"/>
          <w:lang w:val="pt-BR"/>
        </w:rPr>
        <w:t>b</w:t>
      </w:r>
      <w:proofErr w:type="gramEnd"/>
      <w:r w:rsidRPr="00942D82">
        <w:rPr>
          <w:rFonts w:asciiTheme="minorHAnsi" w:eastAsia="Arial" w:hAnsiTheme="minorHAnsi" w:cs="Arial"/>
          <w:sz w:val="24"/>
          <w:szCs w:val="24"/>
          <w:lang w:val="pt-BR"/>
        </w:rPr>
        <w:t>)</w:t>
      </w:r>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Reparar as instalações do CONTRATANTE por ventura danificadas em decorrência de falhas nos serviços executados durante o período de garantia.</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spellStart"/>
      <w:proofErr w:type="gramStart"/>
      <w:r w:rsidRPr="00942D82">
        <w:rPr>
          <w:rFonts w:asciiTheme="minorHAnsi" w:eastAsia="Arial" w:hAnsiTheme="minorHAnsi" w:cs="Arial"/>
          <w:sz w:val="24"/>
          <w:szCs w:val="24"/>
          <w:lang w:val="pt-BR"/>
        </w:rPr>
        <w:t>ae</w:t>
      </w:r>
      <w:proofErr w:type="spellEnd"/>
      <w:proofErr w:type="gramEnd"/>
      <w:r w:rsidRPr="00942D82">
        <w:rPr>
          <w:rFonts w:asciiTheme="minorHAnsi" w:eastAsia="Arial" w:hAnsiTheme="minorHAnsi" w:cs="Arial"/>
          <w:sz w:val="24"/>
          <w:szCs w:val="24"/>
          <w:lang w:val="pt-BR"/>
        </w:rPr>
        <w:t>)</w:t>
      </w:r>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Providenciar as licenças legais necessárias perante às autoridades e órgãos comp</w:t>
      </w:r>
      <w:r w:rsidRPr="00942D82">
        <w:rPr>
          <w:rFonts w:asciiTheme="minorHAnsi" w:eastAsia="Arial" w:hAnsiTheme="minorHAnsi" w:cs="Arial"/>
          <w:sz w:val="24"/>
          <w:szCs w:val="24"/>
          <w:lang w:val="pt-BR"/>
        </w:rPr>
        <w:t>e</w:t>
      </w:r>
      <w:r w:rsidRPr="00942D82">
        <w:rPr>
          <w:rFonts w:asciiTheme="minorHAnsi" w:eastAsia="Arial" w:hAnsiTheme="minorHAnsi" w:cs="Arial"/>
          <w:sz w:val="24"/>
          <w:szCs w:val="24"/>
          <w:lang w:val="pt-BR"/>
        </w:rPr>
        <w:t>tentes;</w:t>
      </w:r>
      <w:r w:rsidR="00AC1493">
        <w:rPr>
          <w:rFonts w:asciiTheme="minorHAnsi" w:eastAsia="Arial" w:hAnsiTheme="minorHAnsi" w:cs="Arial"/>
          <w:sz w:val="24"/>
          <w:szCs w:val="24"/>
          <w:lang w:val="pt-BR"/>
        </w:rPr>
        <w:t xml:space="preserve"> </w:t>
      </w:r>
    </w:p>
    <w:p w:rsidR="00AC1493" w:rsidRDefault="00917324" w:rsidP="00B764D3">
      <w:pPr>
        <w:tabs>
          <w:tab w:val="left" w:pos="1134"/>
        </w:tabs>
        <w:spacing w:line="360" w:lineRule="auto"/>
        <w:jc w:val="both"/>
        <w:rPr>
          <w:rFonts w:asciiTheme="minorHAnsi" w:eastAsia="Arial" w:hAnsiTheme="minorHAnsi" w:cs="Arial"/>
          <w:sz w:val="24"/>
          <w:szCs w:val="24"/>
          <w:lang w:val="pt-BR"/>
        </w:rPr>
      </w:pPr>
      <w:proofErr w:type="gramStart"/>
      <w:r>
        <w:rPr>
          <w:rFonts w:asciiTheme="minorHAnsi" w:eastAsia="Arial" w:hAnsiTheme="minorHAnsi" w:cs="Arial"/>
          <w:sz w:val="24"/>
          <w:szCs w:val="24"/>
          <w:lang w:val="pt-BR"/>
        </w:rPr>
        <w:t>ac</w:t>
      </w:r>
      <w:proofErr w:type="gramEnd"/>
      <w:r w:rsidR="00557293" w:rsidRPr="00942D82">
        <w:rPr>
          <w:rFonts w:asciiTheme="minorHAnsi" w:eastAsia="Arial" w:hAnsiTheme="minorHAnsi" w:cs="Arial"/>
          <w:sz w:val="24"/>
          <w:szCs w:val="24"/>
          <w:lang w:val="pt-BR"/>
        </w:rPr>
        <w:t>)</w:t>
      </w:r>
      <w:r>
        <w:rPr>
          <w:rFonts w:asciiTheme="minorHAnsi" w:eastAsia="Arial" w:hAnsiTheme="minorHAnsi" w:cs="Arial"/>
          <w:sz w:val="24"/>
          <w:szCs w:val="24"/>
          <w:lang w:val="pt-BR"/>
        </w:rPr>
        <w:tab/>
      </w:r>
      <w:r w:rsidR="00557293" w:rsidRPr="00942D82">
        <w:rPr>
          <w:rFonts w:asciiTheme="minorHAnsi" w:eastAsia="Arial" w:hAnsiTheme="minorHAnsi" w:cs="Arial"/>
          <w:sz w:val="24"/>
          <w:szCs w:val="24"/>
          <w:lang w:val="pt-BR"/>
        </w:rPr>
        <w:t>Responder, por escrito, no prazo máximo de 48 (quarenta e oito) horas</w:t>
      </w:r>
      <w:r w:rsidR="0011635A">
        <w:rPr>
          <w:rFonts w:asciiTheme="minorHAnsi" w:eastAsia="Arial" w:hAnsiTheme="minorHAnsi" w:cs="Arial"/>
          <w:sz w:val="24"/>
          <w:szCs w:val="24"/>
          <w:lang w:val="pt-BR"/>
        </w:rPr>
        <w:t xml:space="preserve"> </w:t>
      </w:r>
      <w:r w:rsidR="00557293" w:rsidRPr="00942D82">
        <w:rPr>
          <w:rFonts w:asciiTheme="minorHAnsi" w:eastAsia="Arial" w:hAnsiTheme="minorHAnsi" w:cs="Arial"/>
          <w:sz w:val="24"/>
          <w:szCs w:val="24"/>
          <w:lang w:val="pt-BR"/>
        </w:rPr>
        <w:t>contado</w:t>
      </w:r>
      <w:r w:rsidR="0011635A">
        <w:rPr>
          <w:rFonts w:asciiTheme="minorHAnsi" w:eastAsia="Arial" w:hAnsiTheme="minorHAnsi" w:cs="Arial"/>
          <w:sz w:val="24"/>
          <w:szCs w:val="24"/>
          <w:lang w:val="pt-BR"/>
        </w:rPr>
        <w:t xml:space="preserve"> </w:t>
      </w:r>
      <w:r w:rsidR="00557293" w:rsidRPr="00942D82">
        <w:rPr>
          <w:rFonts w:asciiTheme="minorHAnsi" w:eastAsia="Arial" w:hAnsiTheme="minorHAnsi" w:cs="Arial"/>
          <w:sz w:val="24"/>
          <w:szCs w:val="24"/>
          <w:lang w:val="pt-BR"/>
        </w:rPr>
        <w:t>do</w:t>
      </w:r>
      <w:r w:rsidR="0011635A">
        <w:rPr>
          <w:rFonts w:asciiTheme="minorHAnsi" w:eastAsia="Arial" w:hAnsiTheme="minorHAnsi" w:cs="Arial"/>
          <w:sz w:val="24"/>
          <w:szCs w:val="24"/>
          <w:lang w:val="pt-BR"/>
        </w:rPr>
        <w:t xml:space="preserve"> </w:t>
      </w:r>
      <w:r w:rsidR="00557293" w:rsidRPr="00942D82">
        <w:rPr>
          <w:rFonts w:asciiTheme="minorHAnsi" w:eastAsia="Arial" w:hAnsiTheme="minorHAnsi" w:cs="Arial"/>
          <w:sz w:val="24"/>
          <w:szCs w:val="24"/>
          <w:lang w:val="pt-BR"/>
        </w:rPr>
        <w:t>recebimento da</w:t>
      </w:r>
      <w:r w:rsidR="0011635A">
        <w:rPr>
          <w:rFonts w:asciiTheme="minorHAnsi" w:eastAsia="Arial" w:hAnsiTheme="minorHAnsi" w:cs="Arial"/>
          <w:sz w:val="24"/>
          <w:szCs w:val="24"/>
          <w:lang w:val="pt-BR"/>
        </w:rPr>
        <w:t xml:space="preserve"> </w:t>
      </w:r>
      <w:r w:rsidR="00557293" w:rsidRPr="00942D82">
        <w:rPr>
          <w:rFonts w:asciiTheme="minorHAnsi" w:eastAsia="Arial" w:hAnsiTheme="minorHAnsi" w:cs="Arial"/>
          <w:sz w:val="24"/>
          <w:szCs w:val="24"/>
          <w:lang w:val="pt-BR"/>
        </w:rPr>
        <w:t>notificação,</w:t>
      </w:r>
      <w:r w:rsidR="0011635A">
        <w:rPr>
          <w:rFonts w:asciiTheme="minorHAnsi" w:eastAsia="Arial" w:hAnsiTheme="minorHAnsi" w:cs="Arial"/>
          <w:sz w:val="24"/>
          <w:szCs w:val="24"/>
          <w:lang w:val="pt-BR"/>
        </w:rPr>
        <w:t xml:space="preserve"> </w:t>
      </w:r>
      <w:r w:rsidR="00557293" w:rsidRPr="00942D82">
        <w:rPr>
          <w:rFonts w:asciiTheme="minorHAnsi" w:eastAsia="Arial" w:hAnsiTheme="minorHAnsi" w:cs="Arial"/>
          <w:sz w:val="24"/>
          <w:szCs w:val="24"/>
          <w:lang w:val="pt-BR"/>
        </w:rPr>
        <w:t>quaisquer esclarecimentos de ordem técnica pertinentes ao co</w:t>
      </w:r>
      <w:r w:rsidR="00557293" w:rsidRPr="00942D82">
        <w:rPr>
          <w:rFonts w:asciiTheme="minorHAnsi" w:eastAsia="Arial" w:hAnsiTheme="minorHAnsi" w:cs="Arial"/>
          <w:sz w:val="24"/>
          <w:szCs w:val="24"/>
          <w:lang w:val="pt-BR"/>
        </w:rPr>
        <w:t>n</w:t>
      </w:r>
      <w:r w:rsidR="00557293" w:rsidRPr="00942D82">
        <w:rPr>
          <w:rFonts w:asciiTheme="minorHAnsi" w:eastAsia="Arial" w:hAnsiTheme="minorHAnsi" w:cs="Arial"/>
          <w:sz w:val="24"/>
          <w:szCs w:val="24"/>
          <w:lang w:val="pt-BR"/>
        </w:rPr>
        <w:t>trato, que eventualmente venham a ser solicitados pela FISCALIZAÇÃO;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a</w:t>
      </w:r>
      <w:r w:rsidR="00917324">
        <w:rPr>
          <w:rFonts w:asciiTheme="minorHAnsi" w:eastAsia="Arial" w:hAnsiTheme="minorHAnsi" w:cs="Arial"/>
          <w:sz w:val="24"/>
          <w:szCs w:val="24"/>
          <w:lang w:val="pt-BR"/>
        </w:rPr>
        <w:t>d</w:t>
      </w:r>
      <w:proofErr w:type="gramEnd"/>
      <w:r w:rsidRPr="00942D82">
        <w:rPr>
          <w:rFonts w:asciiTheme="minorHAnsi" w:eastAsia="Arial" w:hAnsiTheme="minorHAnsi" w:cs="Arial"/>
          <w:sz w:val="24"/>
          <w:szCs w:val="24"/>
          <w:lang w:val="pt-BR"/>
        </w:rPr>
        <w:t>)</w:t>
      </w:r>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Apresentar ART, devidamente quitada, à FISCALIZAÇÃO, num prazo máximo de 15 (quinze) dias após a assinatura do CONTRATO.</w:t>
      </w:r>
      <w:r w:rsidR="00AC1493">
        <w:rPr>
          <w:rFonts w:asciiTheme="minorHAnsi" w:eastAsia="Arial" w:hAnsiTheme="minorHAnsi" w:cs="Arial"/>
          <w:sz w:val="24"/>
          <w:szCs w:val="24"/>
          <w:lang w:val="pt-BR"/>
        </w:rPr>
        <w:t xml:space="preserve"> </w:t>
      </w:r>
    </w:p>
    <w:p w:rsidR="00917324" w:rsidRDefault="00917324" w:rsidP="00B764D3">
      <w:pPr>
        <w:tabs>
          <w:tab w:val="left" w:pos="1134"/>
        </w:tabs>
        <w:spacing w:line="360" w:lineRule="auto"/>
        <w:jc w:val="both"/>
        <w:rPr>
          <w:rFonts w:asciiTheme="minorHAnsi" w:eastAsia="Arial" w:hAnsiTheme="minorHAnsi" w:cs="Arial"/>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8.5</w:t>
      </w:r>
      <w:r w:rsidR="00917324">
        <w:rPr>
          <w:rFonts w:asciiTheme="minorHAnsi" w:eastAsia="Arial" w:hAnsiTheme="minorHAnsi" w:cs="Arial"/>
          <w:b/>
          <w:sz w:val="24"/>
          <w:szCs w:val="24"/>
          <w:lang w:val="pt-BR"/>
        </w:rPr>
        <w:t>.</w:t>
      </w:r>
      <w:r w:rsidRPr="00942D82">
        <w:rPr>
          <w:rFonts w:asciiTheme="minorHAnsi" w:eastAsia="Arial" w:hAnsiTheme="minorHAnsi" w:cs="Arial"/>
          <w:b/>
          <w:sz w:val="24"/>
          <w:szCs w:val="24"/>
          <w:lang w:val="pt-BR"/>
        </w:rPr>
        <w:t xml:space="preserve"> </w:t>
      </w:r>
      <w:r w:rsidR="00917324">
        <w:rPr>
          <w:rFonts w:asciiTheme="minorHAnsi" w:eastAsia="Arial" w:hAnsiTheme="minorHAnsi" w:cs="Arial"/>
          <w:b/>
          <w:sz w:val="24"/>
          <w:szCs w:val="24"/>
          <w:lang w:val="pt-BR"/>
        </w:rPr>
        <w:tab/>
      </w:r>
      <w:r w:rsidRPr="00942D82">
        <w:rPr>
          <w:rFonts w:asciiTheme="minorHAnsi" w:eastAsia="Arial" w:hAnsiTheme="minorHAnsi" w:cs="Arial"/>
          <w:b/>
          <w:sz w:val="24"/>
          <w:szCs w:val="24"/>
          <w:lang w:val="pt-BR"/>
        </w:rPr>
        <w:t>Fiscalização</w:t>
      </w:r>
      <w:r w:rsidR="00AC1493">
        <w:rPr>
          <w:rFonts w:asciiTheme="minorHAnsi" w:eastAsia="Arial" w:hAnsiTheme="minorHAnsi" w:cs="Arial"/>
          <w:sz w:val="24"/>
          <w:szCs w:val="24"/>
          <w:lang w:val="pt-BR"/>
        </w:rPr>
        <w:t xml:space="preserve"> </w:t>
      </w:r>
    </w:p>
    <w:p w:rsidR="00917324" w:rsidRDefault="00917324" w:rsidP="00B764D3">
      <w:pPr>
        <w:tabs>
          <w:tab w:val="left" w:pos="1134"/>
        </w:tabs>
        <w:spacing w:line="360" w:lineRule="auto"/>
        <w:jc w:val="both"/>
        <w:rPr>
          <w:rFonts w:asciiTheme="minorHAnsi" w:eastAsia="Arial" w:hAnsiTheme="minorHAnsi" w:cs="Arial"/>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8.5.1</w:t>
      </w:r>
      <w:r w:rsidR="00917324">
        <w:rPr>
          <w:rFonts w:asciiTheme="minorHAnsi" w:eastAsia="Arial" w:hAnsiTheme="minorHAnsi" w:cs="Arial"/>
          <w:b/>
          <w:sz w:val="24"/>
          <w:szCs w:val="24"/>
          <w:lang w:val="pt-BR"/>
        </w:rPr>
        <w:t>.</w:t>
      </w:r>
      <w:r w:rsidR="00917324">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execução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contrato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será</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acompanhada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fiscalizada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por representante do CO</w:t>
      </w:r>
      <w:r w:rsidRPr="00942D82">
        <w:rPr>
          <w:rFonts w:asciiTheme="minorHAnsi" w:eastAsia="Arial" w:hAnsiTheme="minorHAnsi" w:cs="Arial"/>
          <w:sz w:val="24"/>
          <w:szCs w:val="24"/>
          <w:lang w:val="pt-BR"/>
        </w:rPr>
        <w:t>N</w:t>
      </w:r>
      <w:r w:rsidRPr="00942D82">
        <w:rPr>
          <w:rFonts w:asciiTheme="minorHAnsi" w:eastAsia="Arial" w:hAnsiTheme="minorHAnsi" w:cs="Arial"/>
          <w:sz w:val="24"/>
          <w:szCs w:val="24"/>
          <w:lang w:val="pt-BR"/>
        </w:rPr>
        <w:t xml:space="preserve">TRATANTE especialmente designado, sendo permitida a contratação de terceiros para </w:t>
      </w:r>
      <w:proofErr w:type="spellStart"/>
      <w:r w:rsidRPr="00942D82">
        <w:rPr>
          <w:rFonts w:asciiTheme="minorHAnsi" w:eastAsia="Arial" w:hAnsiTheme="minorHAnsi" w:cs="Arial"/>
          <w:sz w:val="24"/>
          <w:szCs w:val="24"/>
          <w:lang w:val="pt-BR"/>
        </w:rPr>
        <w:t>assistí-lo</w:t>
      </w:r>
      <w:proofErr w:type="spellEnd"/>
      <w:r w:rsidRPr="00942D82">
        <w:rPr>
          <w:rFonts w:asciiTheme="minorHAnsi" w:eastAsia="Arial" w:hAnsiTheme="minorHAnsi" w:cs="Arial"/>
          <w:sz w:val="24"/>
          <w:szCs w:val="24"/>
          <w:lang w:val="pt-BR"/>
        </w:rPr>
        <w:t xml:space="preserve"> e subsidiá-lo com informações pertinentes a essa atribuição.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8.5.2</w:t>
      </w:r>
      <w:r w:rsidR="00917324">
        <w:rPr>
          <w:rFonts w:asciiTheme="minorHAnsi" w:eastAsia="Arial" w:hAnsiTheme="minorHAnsi" w:cs="Arial"/>
          <w:b/>
          <w:sz w:val="24"/>
          <w:szCs w:val="24"/>
          <w:lang w:val="pt-BR"/>
        </w:rPr>
        <w:t>.</w:t>
      </w:r>
      <w:r w:rsidR="00917324">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À FISCALIZAÇÃO, designada pelo CONTRATANTE antes do início 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serviço,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compet</w:t>
      </w:r>
      <w:r w:rsidRPr="00942D82">
        <w:rPr>
          <w:rFonts w:asciiTheme="minorHAnsi" w:eastAsia="Arial" w:hAnsiTheme="minorHAnsi" w:cs="Arial"/>
          <w:sz w:val="24"/>
          <w:szCs w:val="24"/>
          <w:lang w:val="pt-BR"/>
        </w:rPr>
        <w:t>i</w:t>
      </w:r>
      <w:r w:rsidRPr="00942D82">
        <w:rPr>
          <w:rFonts w:asciiTheme="minorHAnsi" w:eastAsia="Arial" w:hAnsiTheme="minorHAnsi" w:cs="Arial"/>
          <w:sz w:val="24"/>
          <w:szCs w:val="24"/>
          <w:lang w:val="pt-BR"/>
        </w:rPr>
        <w:t>rá</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controle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fiscalização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execução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dos serviços em suas diversas fases, decidir sobre dúv</w:t>
      </w:r>
      <w:r w:rsidRPr="00942D82">
        <w:rPr>
          <w:rFonts w:asciiTheme="minorHAnsi" w:eastAsia="Arial" w:hAnsiTheme="minorHAnsi" w:cs="Arial"/>
          <w:sz w:val="24"/>
          <w:szCs w:val="24"/>
          <w:lang w:val="pt-BR"/>
        </w:rPr>
        <w:t>i</w:t>
      </w:r>
      <w:r w:rsidRPr="00942D82">
        <w:rPr>
          <w:rFonts w:asciiTheme="minorHAnsi" w:eastAsia="Arial" w:hAnsiTheme="minorHAnsi" w:cs="Arial"/>
          <w:sz w:val="24"/>
          <w:szCs w:val="24"/>
          <w:lang w:val="pt-BR"/>
        </w:rPr>
        <w:t>das surgidas no decorrer da construção, efetuar anotações diárias em livro apropriado, proc</w:t>
      </w:r>
      <w:r w:rsidRPr="00942D82">
        <w:rPr>
          <w:rFonts w:asciiTheme="minorHAnsi" w:eastAsia="Arial" w:hAnsiTheme="minorHAnsi" w:cs="Arial"/>
          <w:sz w:val="24"/>
          <w:szCs w:val="24"/>
          <w:lang w:val="pt-BR"/>
        </w:rPr>
        <w:t>e</w:t>
      </w:r>
      <w:r w:rsidRPr="00942D82">
        <w:rPr>
          <w:rFonts w:asciiTheme="minorHAnsi" w:eastAsia="Arial" w:hAnsiTheme="minorHAnsi" w:cs="Arial"/>
          <w:sz w:val="24"/>
          <w:szCs w:val="24"/>
          <w:lang w:val="pt-BR"/>
        </w:rPr>
        <w:t>der às medições dos serviços e manter o CONTRATANTE informado quanto ao andamento dos trabalhos e das ocorrências que devam ser objeto de apreciação superior.</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8.5.3</w:t>
      </w:r>
      <w:r w:rsidR="00917324">
        <w:rPr>
          <w:rFonts w:asciiTheme="minorHAnsi" w:eastAsia="Arial" w:hAnsiTheme="minorHAnsi" w:cs="Arial"/>
          <w:b/>
          <w:sz w:val="24"/>
          <w:szCs w:val="24"/>
          <w:lang w:val="pt-BR"/>
        </w:rPr>
        <w:t>.</w:t>
      </w:r>
      <w:r w:rsidR="00917324">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As exigências da FISCALIZAÇÃO se basearão nas especificações e nas Normas vige</w:t>
      </w:r>
      <w:r w:rsidRPr="00942D82">
        <w:rPr>
          <w:rFonts w:asciiTheme="minorHAnsi" w:eastAsia="Arial" w:hAnsiTheme="minorHAnsi" w:cs="Arial"/>
          <w:sz w:val="24"/>
          <w:szCs w:val="24"/>
          <w:lang w:val="pt-BR"/>
        </w:rPr>
        <w:t>n</w:t>
      </w:r>
      <w:r w:rsidRPr="00942D82">
        <w:rPr>
          <w:rFonts w:asciiTheme="minorHAnsi" w:eastAsia="Arial" w:hAnsiTheme="minorHAnsi" w:cs="Arial"/>
          <w:sz w:val="24"/>
          <w:szCs w:val="24"/>
          <w:lang w:val="pt-BR"/>
        </w:rPr>
        <w:t>tes.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lastRenderedPageBreak/>
        <w:t>8.5.4</w:t>
      </w:r>
      <w:r w:rsidR="00917324">
        <w:rPr>
          <w:rFonts w:asciiTheme="minorHAnsi" w:eastAsia="Arial" w:hAnsiTheme="minorHAnsi" w:cs="Arial"/>
          <w:b/>
          <w:sz w:val="24"/>
          <w:szCs w:val="24"/>
          <w:lang w:val="pt-BR"/>
        </w:rPr>
        <w:t>.</w:t>
      </w:r>
      <w:r w:rsidR="00917324">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serviços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deverão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desenvolver-se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em</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regime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estreito entendimento entre a equipe de trabalho e a FISCALIZAÇÃO, dispondo esta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amplos poderes para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atuar no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sentido 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cumprimento do Contrato, ficando como sua obrigação e responsabilidade:</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a</w:t>
      </w:r>
      <w:proofErr w:type="gramEnd"/>
      <w:r w:rsidRPr="00942D82">
        <w:rPr>
          <w:rFonts w:asciiTheme="minorHAnsi" w:eastAsia="Arial" w:hAnsiTheme="minorHAnsi" w:cs="Arial"/>
          <w:sz w:val="24"/>
          <w:szCs w:val="24"/>
          <w:lang w:val="pt-BR"/>
        </w:rPr>
        <w:t>)</w:t>
      </w:r>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Fornecer à CONTRATADA todos os elementos indispensáveis à execução dos serv</w:t>
      </w:r>
      <w:r w:rsidRPr="00942D82">
        <w:rPr>
          <w:rFonts w:asciiTheme="minorHAnsi" w:eastAsia="Arial" w:hAnsiTheme="minorHAnsi" w:cs="Arial"/>
          <w:sz w:val="24"/>
          <w:szCs w:val="24"/>
          <w:lang w:val="pt-BR"/>
        </w:rPr>
        <w:t>i</w:t>
      </w:r>
      <w:r w:rsidRPr="00942D82">
        <w:rPr>
          <w:rFonts w:asciiTheme="minorHAnsi" w:eastAsia="Arial" w:hAnsiTheme="minorHAnsi" w:cs="Arial"/>
          <w:sz w:val="24"/>
          <w:szCs w:val="24"/>
          <w:lang w:val="pt-BR"/>
        </w:rPr>
        <w:t>ços;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b)</w:t>
      </w:r>
      <w:proofErr w:type="gramEnd"/>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Esclarecer prontamente as dúvidas que lhe sejam apresentadas pela CONTRATADA;</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c)</w:t>
      </w:r>
      <w:proofErr w:type="gramEnd"/>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Expedir por escrito às determinações e comunicações dirigidas à</w:t>
      </w:r>
      <w:r w:rsidR="00917324">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CONTRATADA;</w:t>
      </w:r>
      <w:r w:rsidR="00AC1493">
        <w:rPr>
          <w:rFonts w:asciiTheme="minorHAnsi" w:eastAsia="Arial" w:hAnsiTheme="minorHAnsi" w:cs="Arial"/>
          <w:sz w:val="24"/>
          <w:szCs w:val="24"/>
          <w:lang w:val="pt-BR"/>
        </w:rPr>
        <w:t xml:space="preserve"> </w:t>
      </w:r>
    </w:p>
    <w:p w:rsidR="00C50D96"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d)</w:t>
      </w:r>
      <w:proofErr w:type="gramEnd"/>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Solicitar a imediata retirada do local de trabalho de qualquer integrante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equipe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CONTRATADA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que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não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corresponda, técnica ou disciplinarmente, às exigências da FISCAL</w:t>
      </w:r>
      <w:r w:rsidRPr="00942D82">
        <w:rPr>
          <w:rFonts w:asciiTheme="minorHAnsi" w:eastAsia="Arial" w:hAnsiTheme="minorHAnsi" w:cs="Arial"/>
          <w:sz w:val="24"/>
          <w:szCs w:val="24"/>
          <w:lang w:val="pt-BR"/>
        </w:rPr>
        <w:t>I</w:t>
      </w:r>
      <w:r w:rsidRPr="00942D82">
        <w:rPr>
          <w:rFonts w:asciiTheme="minorHAnsi" w:eastAsia="Arial" w:hAnsiTheme="minorHAnsi" w:cs="Arial"/>
          <w:sz w:val="24"/>
          <w:szCs w:val="24"/>
          <w:lang w:val="pt-BR"/>
        </w:rPr>
        <w:t>ZAÇÃO;</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e</w:t>
      </w:r>
      <w:proofErr w:type="gramEnd"/>
      <w:r w:rsidRPr="00942D82">
        <w:rPr>
          <w:rFonts w:asciiTheme="minorHAnsi" w:eastAsia="Arial" w:hAnsiTheme="minorHAnsi" w:cs="Arial"/>
          <w:sz w:val="24"/>
          <w:szCs w:val="24"/>
          <w:lang w:val="pt-BR"/>
        </w:rPr>
        <w:t>)</w:t>
      </w:r>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Efetuar, com a presença da CONTRATADA, as medições dos serviços efetuados e certificar as respectivas faturas;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f)</w:t>
      </w:r>
      <w:proofErr w:type="gramEnd"/>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Transmitir à CONTRATADA por escrito, as instruções sobre modificações de espec</w:t>
      </w:r>
      <w:r w:rsidRPr="00942D82">
        <w:rPr>
          <w:rFonts w:asciiTheme="minorHAnsi" w:eastAsia="Arial" w:hAnsiTheme="minorHAnsi" w:cs="Arial"/>
          <w:sz w:val="24"/>
          <w:szCs w:val="24"/>
          <w:lang w:val="pt-BR"/>
        </w:rPr>
        <w:t>i</w:t>
      </w:r>
      <w:r w:rsidRPr="00942D82">
        <w:rPr>
          <w:rFonts w:asciiTheme="minorHAnsi" w:eastAsia="Arial" w:hAnsiTheme="minorHAnsi" w:cs="Arial"/>
          <w:sz w:val="24"/>
          <w:szCs w:val="24"/>
          <w:lang w:val="pt-BR"/>
        </w:rPr>
        <w:t>ficações, prazos e cronogramas, aprovados pela CONTRATANTE;</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g)</w:t>
      </w:r>
      <w:proofErr w:type="gramEnd"/>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Rejeitar todo e qualquer material de má qualidade ou não especificado e estipular o prazo para sua retirada do local dos serviços;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h)</w:t>
      </w:r>
      <w:proofErr w:type="gramEnd"/>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Relatar, oportunamente ao CONTRATANTE ocorrências ou circunstâncias que po</w:t>
      </w:r>
      <w:r w:rsidRPr="00942D82">
        <w:rPr>
          <w:rFonts w:asciiTheme="minorHAnsi" w:eastAsia="Arial" w:hAnsiTheme="minorHAnsi" w:cs="Arial"/>
          <w:sz w:val="24"/>
          <w:szCs w:val="24"/>
          <w:lang w:val="pt-BR"/>
        </w:rPr>
        <w:t>s</w:t>
      </w:r>
      <w:r w:rsidRPr="00942D82">
        <w:rPr>
          <w:rFonts w:asciiTheme="minorHAnsi" w:eastAsia="Arial" w:hAnsiTheme="minorHAnsi" w:cs="Arial"/>
          <w:sz w:val="24"/>
          <w:szCs w:val="24"/>
          <w:lang w:val="pt-BR"/>
        </w:rPr>
        <w:t>sam acarretar dificuldades no desenvolvimento dos serviços ou inconveniências a terceiros;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i)</w:t>
      </w:r>
      <w:proofErr w:type="gramEnd"/>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Aprovar as substituições de materiais por ventura aconselháveis ou necessárias;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j)</w:t>
      </w:r>
      <w:proofErr w:type="gramEnd"/>
      <w:r w:rsidR="00917324">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Decidir sobre as divergências entre os documentos relacionados no Anexo I.</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8.5.5</w:t>
      </w:r>
      <w:r w:rsidR="008F37ED">
        <w:rPr>
          <w:rFonts w:asciiTheme="minorHAnsi" w:eastAsia="Arial" w:hAnsiTheme="minorHAnsi" w:cs="Arial"/>
          <w:b/>
          <w:sz w:val="24"/>
          <w:szCs w:val="24"/>
          <w:lang w:val="pt-BR"/>
        </w:rPr>
        <w:t>.</w:t>
      </w:r>
      <w:r w:rsidR="008F37ED">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A presença da FISCALIZAÇÃO designada pela CONTRATANTE não diminuirá a re</w:t>
      </w:r>
      <w:r w:rsidRPr="00942D82">
        <w:rPr>
          <w:rFonts w:asciiTheme="minorHAnsi" w:eastAsia="Arial" w:hAnsiTheme="minorHAnsi" w:cs="Arial"/>
          <w:sz w:val="24"/>
          <w:szCs w:val="24"/>
          <w:lang w:val="pt-BR"/>
        </w:rPr>
        <w:t>s</w:t>
      </w:r>
      <w:r w:rsidRPr="00942D82">
        <w:rPr>
          <w:rFonts w:asciiTheme="minorHAnsi" w:eastAsia="Arial" w:hAnsiTheme="minorHAnsi" w:cs="Arial"/>
          <w:sz w:val="24"/>
          <w:szCs w:val="24"/>
          <w:lang w:val="pt-BR"/>
        </w:rPr>
        <w:t>ponsabilidade da CONTRATADA quanto à perfeita execução dos trabalhos.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8.5.6</w:t>
      </w:r>
      <w:r w:rsidR="008F37ED">
        <w:rPr>
          <w:rFonts w:asciiTheme="minorHAnsi" w:eastAsia="Arial" w:hAnsiTheme="minorHAnsi" w:cs="Arial"/>
          <w:b/>
          <w:sz w:val="24"/>
          <w:szCs w:val="24"/>
          <w:lang w:val="pt-BR"/>
        </w:rPr>
        <w:t>.</w:t>
      </w:r>
      <w:r w:rsidR="008F37ED">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A FISCALIZAÇÃO, ao considerar concluídos os serviços, comunicará o fato ao</w:t>
      </w:r>
      <w:r w:rsidR="008F37ED">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w:t>
      </w:r>
      <w:r w:rsidRPr="00942D82">
        <w:rPr>
          <w:rFonts w:asciiTheme="minorHAnsi" w:eastAsia="Arial" w:hAnsiTheme="minorHAnsi" w:cs="Arial"/>
          <w:sz w:val="24"/>
          <w:szCs w:val="24"/>
          <w:lang w:val="pt-BR"/>
        </w:rPr>
        <w:t>N</w:t>
      </w:r>
      <w:r w:rsidRPr="00942D82">
        <w:rPr>
          <w:rFonts w:asciiTheme="minorHAnsi" w:eastAsia="Arial" w:hAnsiTheme="minorHAnsi" w:cs="Arial"/>
          <w:sz w:val="24"/>
          <w:szCs w:val="24"/>
          <w:lang w:val="pt-BR"/>
        </w:rPr>
        <w:t>TRATANTE, para as providências cabíveis.</w:t>
      </w:r>
      <w:r w:rsidR="00AC1493">
        <w:rPr>
          <w:rFonts w:asciiTheme="minorHAnsi" w:eastAsia="Arial" w:hAnsiTheme="minorHAnsi" w:cs="Arial"/>
          <w:sz w:val="24"/>
          <w:szCs w:val="24"/>
          <w:lang w:val="pt-BR"/>
        </w:rPr>
        <w:t xml:space="preserve"> </w:t>
      </w:r>
    </w:p>
    <w:p w:rsidR="00AC1493" w:rsidRDefault="00BB66FA" w:rsidP="00B764D3">
      <w:pPr>
        <w:tabs>
          <w:tab w:val="left" w:pos="1134"/>
        </w:tabs>
        <w:spacing w:line="360" w:lineRule="auto"/>
        <w:jc w:val="both"/>
        <w:rPr>
          <w:rFonts w:asciiTheme="minorHAnsi" w:eastAsia="Arial" w:hAnsiTheme="minorHAnsi" w:cs="Arial"/>
          <w:sz w:val="24"/>
          <w:szCs w:val="24"/>
          <w:lang w:val="pt-BR"/>
        </w:rPr>
      </w:pPr>
      <w:r>
        <w:rPr>
          <w:rFonts w:asciiTheme="minorHAnsi" w:eastAsia="Arial" w:hAnsiTheme="minorHAnsi" w:cs="Arial"/>
          <w:b/>
          <w:sz w:val="24"/>
          <w:szCs w:val="24"/>
          <w:lang w:val="pt-BR"/>
        </w:rPr>
        <w:t>8.6.</w:t>
      </w:r>
      <w:r>
        <w:rPr>
          <w:rFonts w:asciiTheme="minorHAnsi" w:eastAsia="Arial" w:hAnsiTheme="minorHAnsi" w:cs="Arial"/>
          <w:b/>
          <w:sz w:val="24"/>
          <w:szCs w:val="24"/>
          <w:lang w:val="pt-BR"/>
        </w:rPr>
        <w:tab/>
      </w:r>
      <w:r w:rsidR="00557293" w:rsidRPr="00942D82">
        <w:rPr>
          <w:rFonts w:asciiTheme="minorHAnsi" w:eastAsia="Arial" w:hAnsiTheme="minorHAnsi" w:cs="Arial"/>
          <w:b/>
          <w:sz w:val="24"/>
          <w:szCs w:val="24"/>
          <w:lang w:val="pt-BR"/>
        </w:rPr>
        <w:t xml:space="preserve">Segurança, higiene e medicina do </w:t>
      </w:r>
      <w:proofErr w:type="gramStart"/>
      <w:r w:rsidR="00557293" w:rsidRPr="00942D82">
        <w:rPr>
          <w:rFonts w:asciiTheme="minorHAnsi" w:eastAsia="Arial" w:hAnsiTheme="minorHAnsi" w:cs="Arial"/>
          <w:b/>
          <w:sz w:val="24"/>
          <w:szCs w:val="24"/>
          <w:lang w:val="pt-BR"/>
        </w:rPr>
        <w:t>trabalho</w:t>
      </w:r>
      <w:proofErr w:type="gramEnd"/>
    </w:p>
    <w:p w:rsidR="00B01BA3" w:rsidRDefault="00B01BA3" w:rsidP="00B764D3">
      <w:pPr>
        <w:tabs>
          <w:tab w:val="left" w:pos="1134"/>
        </w:tabs>
        <w:spacing w:line="360" w:lineRule="auto"/>
        <w:jc w:val="both"/>
        <w:rPr>
          <w:rFonts w:asciiTheme="minorHAnsi" w:eastAsia="Arial" w:hAnsiTheme="minorHAnsi" w:cs="Arial"/>
          <w:sz w:val="24"/>
          <w:szCs w:val="24"/>
          <w:lang w:val="pt-BR"/>
        </w:rPr>
      </w:pPr>
    </w:p>
    <w:p w:rsidR="00C50D96" w:rsidRPr="00942D82"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8.6.1</w:t>
      </w:r>
      <w:r w:rsidR="00BB66FA">
        <w:rPr>
          <w:rFonts w:asciiTheme="minorHAnsi" w:eastAsia="Arial" w:hAnsiTheme="minorHAnsi" w:cs="Arial"/>
          <w:b/>
          <w:sz w:val="24"/>
          <w:szCs w:val="24"/>
          <w:lang w:val="pt-BR"/>
        </w:rPr>
        <w:t>.</w:t>
      </w:r>
      <w:r w:rsidR="00BB66FA">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 xml:space="preserve">Fica estabelecido que </w:t>
      </w:r>
      <w:proofErr w:type="gramStart"/>
      <w:r w:rsidRPr="00942D82">
        <w:rPr>
          <w:rFonts w:asciiTheme="minorHAnsi" w:eastAsia="Arial" w:hAnsiTheme="minorHAnsi" w:cs="Arial"/>
          <w:sz w:val="24"/>
          <w:szCs w:val="24"/>
          <w:lang w:val="pt-BR"/>
        </w:rPr>
        <w:t>é</w:t>
      </w:r>
      <w:proofErr w:type="gramEnd"/>
      <w:r w:rsidRPr="00942D82">
        <w:rPr>
          <w:rFonts w:asciiTheme="minorHAnsi" w:eastAsia="Arial" w:hAnsiTheme="minorHAnsi" w:cs="Arial"/>
          <w:sz w:val="24"/>
          <w:szCs w:val="24"/>
          <w:lang w:val="pt-BR"/>
        </w:rPr>
        <w:t xml:space="preserve"> de responsabilidade da Contratada:</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 xml:space="preserve">a) </w:t>
      </w:r>
      <w:r w:rsidR="00BB66FA">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Cumprir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fazer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cumprir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disposições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legais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regulamentares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sobre segurança e medicina do trabalho;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 xml:space="preserve">b) </w:t>
      </w:r>
      <w:r w:rsidR="00BB66FA">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Dar ciência aos empregados, por meio de ordens de serviço, das normas regul</w:t>
      </w:r>
      <w:r w:rsidRPr="00942D82">
        <w:rPr>
          <w:rFonts w:asciiTheme="minorHAnsi" w:eastAsia="Arial" w:hAnsiTheme="minorHAnsi" w:cs="Arial"/>
          <w:sz w:val="24"/>
          <w:szCs w:val="24"/>
          <w:lang w:val="pt-BR"/>
        </w:rPr>
        <w:t>a</w:t>
      </w:r>
      <w:r w:rsidRPr="00942D82">
        <w:rPr>
          <w:rFonts w:asciiTheme="minorHAnsi" w:eastAsia="Arial" w:hAnsiTheme="minorHAnsi" w:cs="Arial"/>
          <w:sz w:val="24"/>
          <w:szCs w:val="24"/>
          <w:lang w:val="pt-BR"/>
        </w:rPr>
        <w:t>mentadoras sobre segurança e medicina do trabalho.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lastRenderedPageBreak/>
        <w:t xml:space="preserve">8.6.2 </w:t>
      </w:r>
      <w:r w:rsidR="00BB66FA">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Contratada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é</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obrigada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fornecer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empregados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gratuitamente equipamentos de proteção individual adequado ao risco envolvido e em perfeito estado de conservação e fu</w:t>
      </w:r>
      <w:r w:rsidRPr="00942D82">
        <w:rPr>
          <w:rFonts w:asciiTheme="minorHAnsi" w:eastAsia="Arial" w:hAnsiTheme="minorHAnsi" w:cs="Arial"/>
          <w:sz w:val="24"/>
          <w:szCs w:val="24"/>
          <w:lang w:val="pt-BR"/>
        </w:rPr>
        <w:t>n</w:t>
      </w:r>
      <w:r w:rsidRPr="00942D82">
        <w:rPr>
          <w:rFonts w:asciiTheme="minorHAnsi" w:eastAsia="Arial" w:hAnsiTheme="minorHAnsi" w:cs="Arial"/>
          <w:sz w:val="24"/>
          <w:szCs w:val="24"/>
          <w:lang w:val="pt-BR"/>
        </w:rPr>
        <w:t>cionamento.</w:t>
      </w:r>
      <w:r w:rsidR="00AC1493">
        <w:rPr>
          <w:rFonts w:asciiTheme="minorHAnsi" w:eastAsia="Arial" w:hAnsiTheme="minorHAnsi" w:cs="Arial"/>
          <w:sz w:val="24"/>
          <w:szCs w:val="24"/>
          <w:lang w:val="pt-BR"/>
        </w:rPr>
        <w:t xml:space="preserve"> </w:t>
      </w:r>
    </w:p>
    <w:p w:rsidR="00C50D96" w:rsidRPr="00942D82"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8.6.3 </w:t>
      </w:r>
      <w:r w:rsidR="00BB66FA">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A observância em todos os locais de trabalho das obrigações básicas atrás relaci</w:t>
      </w:r>
      <w:r w:rsidRPr="00942D82">
        <w:rPr>
          <w:rFonts w:asciiTheme="minorHAnsi" w:eastAsia="Arial" w:hAnsiTheme="minorHAnsi" w:cs="Arial"/>
          <w:sz w:val="24"/>
          <w:szCs w:val="24"/>
          <w:lang w:val="pt-BR"/>
        </w:rPr>
        <w:t>o</w:t>
      </w:r>
      <w:r w:rsidRPr="00942D82">
        <w:rPr>
          <w:rFonts w:asciiTheme="minorHAnsi" w:eastAsia="Arial" w:hAnsiTheme="minorHAnsi" w:cs="Arial"/>
          <w:sz w:val="24"/>
          <w:szCs w:val="24"/>
          <w:lang w:val="pt-BR"/>
        </w:rPr>
        <w:t>nadas, com referência à segurança, higiene e medicina do trabalho, não desobriga 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CONTR</w:t>
      </w:r>
      <w:r w:rsidRPr="00942D82">
        <w:rPr>
          <w:rFonts w:asciiTheme="minorHAnsi" w:eastAsia="Arial" w:hAnsiTheme="minorHAnsi" w:cs="Arial"/>
          <w:sz w:val="24"/>
          <w:szCs w:val="24"/>
          <w:lang w:val="pt-BR"/>
        </w:rPr>
        <w:t>A</w:t>
      </w:r>
      <w:r w:rsidRPr="00942D82">
        <w:rPr>
          <w:rFonts w:asciiTheme="minorHAnsi" w:eastAsia="Arial" w:hAnsiTheme="minorHAnsi" w:cs="Arial"/>
          <w:sz w:val="24"/>
          <w:szCs w:val="24"/>
          <w:lang w:val="pt-BR"/>
        </w:rPr>
        <w:t>TADA do cumprimento de outras disposições relativas ao mesmo assunto, incluídas em Código de Obras e/ou regulamentos sanitários da Administração Pública em que se situe o estabelec</w:t>
      </w:r>
      <w:r w:rsidRPr="00942D82">
        <w:rPr>
          <w:rFonts w:asciiTheme="minorHAnsi" w:eastAsia="Arial" w:hAnsiTheme="minorHAnsi" w:cs="Arial"/>
          <w:sz w:val="24"/>
          <w:szCs w:val="24"/>
          <w:lang w:val="pt-BR"/>
        </w:rPr>
        <w:t>i</w:t>
      </w:r>
      <w:r w:rsidRPr="00942D82">
        <w:rPr>
          <w:rFonts w:asciiTheme="minorHAnsi" w:eastAsia="Arial" w:hAnsiTheme="minorHAnsi" w:cs="Arial"/>
          <w:sz w:val="24"/>
          <w:szCs w:val="24"/>
          <w:lang w:val="pt-BR"/>
        </w:rPr>
        <w:t>mento, bem como daquelas oriundas de convenções coletivas de trabalhos.</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8.6.4 </w:t>
      </w:r>
      <w:r w:rsidR="00BB66FA">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Na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execução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trabalhos,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deverá</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haver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plena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proteção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contra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risco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 acidente com o pessoal da CONTRATADA, do CONTRATANTE e com terceiros, independentemente da transferência daquele risco para Companhias Seguradoras ou Institutos Seguradores.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8.6.5 </w:t>
      </w:r>
      <w:r w:rsidR="00BB66FA">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 xml:space="preserve">A CONTRATADA será responsabilizada por danos pessoais ou materiais havidos em </w:t>
      </w:r>
      <w:proofErr w:type="spellStart"/>
      <w:r w:rsidRPr="00942D82">
        <w:rPr>
          <w:rFonts w:asciiTheme="minorHAnsi" w:eastAsia="Arial" w:hAnsiTheme="minorHAnsi" w:cs="Arial"/>
          <w:sz w:val="24"/>
          <w:szCs w:val="24"/>
          <w:lang w:val="pt-BR"/>
        </w:rPr>
        <w:t>conseqüência</w:t>
      </w:r>
      <w:proofErr w:type="spellEnd"/>
      <w:r w:rsidRPr="00942D82">
        <w:rPr>
          <w:rFonts w:asciiTheme="minorHAnsi" w:eastAsia="Arial" w:hAnsiTheme="minorHAnsi" w:cs="Arial"/>
          <w:sz w:val="24"/>
          <w:szCs w:val="24"/>
          <w:lang w:val="pt-BR"/>
        </w:rPr>
        <w:t xml:space="preserve"> de erros, falhas ou negligências, por ação ou omissão no cumprimento dos reg</w:t>
      </w:r>
      <w:r w:rsidRPr="00942D82">
        <w:rPr>
          <w:rFonts w:asciiTheme="minorHAnsi" w:eastAsia="Arial" w:hAnsiTheme="minorHAnsi" w:cs="Arial"/>
          <w:sz w:val="24"/>
          <w:szCs w:val="24"/>
          <w:lang w:val="pt-BR"/>
        </w:rPr>
        <w:t>u</w:t>
      </w:r>
      <w:r w:rsidRPr="00942D82">
        <w:rPr>
          <w:rFonts w:asciiTheme="minorHAnsi" w:eastAsia="Arial" w:hAnsiTheme="minorHAnsi" w:cs="Arial"/>
          <w:sz w:val="24"/>
          <w:szCs w:val="24"/>
          <w:lang w:val="pt-BR"/>
        </w:rPr>
        <w:t>lamentos e determinações relativas à segurança em geral;</w:t>
      </w:r>
      <w:r w:rsidR="00AC1493">
        <w:rPr>
          <w:rFonts w:asciiTheme="minorHAnsi" w:eastAsia="Arial" w:hAnsiTheme="minorHAnsi" w:cs="Arial"/>
          <w:sz w:val="24"/>
          <w:szCs w:val="24"/>
          <w:lang w:val="pt-BR"/>
        </w:rPr>
        <w:t xml:space="preserve"> </w:t>
      </w:r>
    </w:p>
    <w:p w:rsidR="00BB66FA" w:rsidRDefault="00BB66FA" w:rsidP="00B764D3">
      <w:pPr>
        <w:tabs>
          <w:tab w:val="left" w:pos="1134"/>
        </w:tabs>
        <w:spacing w:line="360" w:lineRule="auto"/>
        <w:jc w:val="both"/>
        <w:rPr>
          <w:rFonts w:asciiTheme="minorHAnsi" w:eastAsia="Arial" w:hAnsiTheme="minorHAnsi" w:cs="Arial"/>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8.7</w:t>
      </w:r>
      <w:r w:rsidR="00BB66FA">
        <w:rPr>
          <w:rFonts w:asciiTheme="minorHAnsi" w:eastAsia="Arial" w:hAnsiTheme="minorHAnsi" w:cs="Arial"/>
          <w:b/>
          <w:sz w:val="24"/>
          <w:szCs w:val="24"/>
          <w:lang w:val="pt-BR"/>
        </w:rPr>
        <w:t xml:space="preserve">. </w:t>
      </w:r>
      <w:r w:rsidR="00BB66FA">
        <w:rPr>
          <w:rFonts w:asciiTheme="minorHAnsi" w:eastAsia="Arial" w:hAnsiTheme="minorHAnsi" w:cs="Arial"/>
          <w:b/>
          <w:sz w:val="24"/>
          <w:szCs w:val="24"/>
          <w:lang w:val="pt-BR"/>
        </w:rPr>
        <w:tab/>
      </w:r>
      <w:r w:rsidRPr="00942D82">
        <w:rPr>
          <w:rFonts w:asciiTheme="minorHAnsi" w:eastAsia="Arial" w:hAnsiTheme="minorHAnsi" w:cs="Arial"/>
          <w:b/>
          <w:sz w:val="24"/>
          <w:szCs w:val="24"/>
          <w:lang w:val="pt-BR"/>
        </w:rPr>
        <w:t>Horário de Trabalho</w:t>
      </w:r>
      <w:r w:rsidR="00AC1493">
        <w:rPr>
          <w:rFonts w:asciiTheme="minorHAnsi" w:eastAsia="Arial" w:hAnsiTheme="minorHAnsi" w:cs="Arial"/>
          <w:sz w:val="24"/>
          <w:szCs w:val="24"/>
          <w:lang w:val="pt-BR"/>
        </w:rPr>
        <w:t xml:space="preserve"> </w:t>
      </w:r>
    </w:p>
    <w:p w:rsidR="00BB66FA" w:rsidRDefault="00BB66FA" w:rsidP="00B764D3">
      <w:pPr>
        <w:tabs>
          <w:tab w:val="left" w:pos="1134"/>
        </w:tabs>
        <w:spacing w:line="360" w:lineRule="auto"/>
        <w:jc w:val="both"/>
        <w:rPr>
          <w:rFonts w:asciiTheme="minorHAnsi" w:eastAsia="Arial" w:hAnsiTheme="minorHAnsi" w:cs="Arial"/>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8.7.1 </w:t>
      </w:r>
      <w:r w:rsidR="00BB66FA">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 xml:space="preserve">O horário permitido de trabalho será de </w:t>
      </w:r>
      <w:proofErr w:type="gramStart"/>
      <w:r w:rsidRPr="00942D82">
        <w:rPr>
          <w:rFonts w:asciiTheme="minorHAnsi" w:eastAsia="Arial" w:hAnsiTheme="minorHAnsi" w:cs="Arial"/>
          <w:sz w:val="24"/>
          <w:szCs w:val="24"/>
          <w:lang w:val="pt-BR"/>
        </w:rPr>
        <w:t>7:00</w:t>
      </w:r>
      <w:proofErr w:type="gramEnd"/>
      <w:r w:rsidRPr="00942D82">
        <w:rPr>
          <w:rFonts w:asciiTheme="minorHAnsi" w:eastAsia="Arial" w:hAnsiTheme="minorHAnsi" w:cs="Arial"/>
          <w:sz w:val="24"/>
          <w:szCs w:val="24"/>
          <w:lang w:val="pt-BR"/>
        </w:rPr>
        <w:t>h às 17:00h em dias úteis, podendo,</w:t>
      </w:r>
      <w:r w:rsidR="00BB66F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excepcionalmente, ocorrer também nos fins de semana e feriados, neste caso sendo avisado previamente a fiscalização para providências relativos à execução e liberação dos locais de tr</w:t>
      </w:r>
      <w:r w:rsidRPr="00942D82">
        <w:rPr>
          <w:rFonts w:asciiTheme="minorHAnsi" w:eastAsia="Arial" w:hAnsiTheme="minorHAnsi" w:cs="Arial"/>
          <w:sz w:val="24"/>
          <w:szCs w:val="24"/>
          <w:lang w:val="pt-BR"/>
        </w:rPr>
        <w:t>a</w:t>
      </w:r>
      <w:r w:rsidRPr="00942D82">
        <w:rPr>
          <w:rFonts w:asciiTheme="minorHAnsi" w:eastAsia="Arial" w:hAnsiTheme="minorHAnsi" w:cs="Arial"/>
          <w:sz w:val="24"/>
          <w:szCs w:val="24"/>
          <w:lang w:val="pt-BR"/>
        </w:rPr>
        <w:t>balho.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8.7.2 </w:t>
      </w:r>
      <w:r w:rsidR="00BB66FA">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 xml:space="preserve">Os serviços de demolição que utilizem rompedores tipo marteletes deverão ser </w:t>
      </w:r>
      <w:r w:rsidRPr="00942D82">
        <w:rPr>
          <w:rFonts w:asciiTheme="minorHAnsi" w:eastAsia="Arial" w:hAnsiTheme="minorHAnsi" w:cs="Arial"/>
          <w:sz w:val="24"/>
          <w:szCs w:val="24"/>
          <w:lang w:val="pt-BR"/>
        </w:rPr>
        <w:t>e</w:t>
      </w:r>
      <w:r w:rsidRPr="00942D82">
        <w:rPr>
          <w:rFonts w:asciiTheme="minorHAnsi" w:eastAsia="Arial" w:hAnsiTheme="minorHAnsi" w:cs="Arial"/>
          <w:sz w:val="24"/>
          <w:szCs w:val="24"/>
          <w:lang w:val="pt-BR"/>
        </w:rPr>
        <w:t>xecutados, desde que sejam previamente programados com a fiscalização e com o setor no qual o serviço será executado.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8.7.3 </w:t>
      </w:r>
      <w:r w:rsidR="00BB66FA">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Todos os trabalhos em fins de semana e feriados deverão ser comunicados e autor</w:t>
      </w:r>
      <w:r w:rsidRPr="00942D82">
        <w:rPr>
          <w:rFonts w:asciiTheme="minorHAnsi" w:eastAsia="Arial" w:hAnsiTheme="minorHAnsi" w:cs="Arial"/>
          <w:sz w:val="24"/>
          <w:szCs w:val="24"/>
          <w:lang w:val="pt-BR"/>
        </w:rPr>
        <w:t>i</w:t>
      </w:r>
      <w:r w:rsidRPr="00942D82">
        <w:rPr>
          <w:rFonts w:asciiTheme="minorHAnsi" w:eastAsia="Arial" w:hAnsiTheme="minorHAnsi" w:cs="Arial"/>
          <w:sz w:val="24"/>
          <w:szCs w:val="24"/>
          <w:lang w:val="pt-BR"/>
        </w:rPr>
        <w:t>zados pela CONTRATADA;</w:t>
      </w:r>
      <w:r w:rsidR="00AC1493">
        <w:rPr>
          <w:rFonts w:asciiTheme="minorHAnsi" w:eastAsia="Arial" w:hAnsiTheme="minorHAnsi" w:cs="Arial"/>
          <w:sz w:val="24"/>
          <w:szCs w:val="24"/>
          <w:lang w:val="pt-BR"/>
        </w:rPr>
        <w:t xml:space="preserve"> </w:t>
      </w:r>
    </w:p>
    <w:p w:rsidR="00BB66FA" w:rsidRDefault="00BB66FA" w:rsidP="00B764D3">
      <w:pPr>
        <w:tabs>
          <w:tab w:val="left" w:pos="1134"/>
        </w:tabs>
        <w:spacing w:line="360" w:lineRule="auto"/>
        <w:jc w:val="both"/>
        <w:rPr>
          <w:rFonts w:asciiTheme="minorHAnsi" w:eastAsia="Arial" w:hAnsiTheme="minorHAnsi" w:cs="Arial"/>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8.8 </w:t>
      </w:r>
      <w:r w:rsidR="00BB66FA">
        <w:rPr>
          <w:rFonts w:asciiTheme="minorHAnsi" w:eastAsia="Arial" w:hAnsiTheme="minorHAnsi" w:cs="Arial"/>
          <w:b/>
          <w:sz w:val="24"/>
          <w:szCs w:val="24"/>
          <w:lang w:val="pt-BR"/>
        </w:rPr>
        <w:tab/>
      </w:r>
      <w:r w:rsidRPr="00942D82">
        <w:rPr>
          <w:rFonts w:asciiTheme="minorHAnsi" w:eastAsia="Arial" w:hAnsiTheme="minorHAnsi" w:cs="Arial"/>
          <w:b/>
          <w:sz w:val="24"/>
          <w:szCs w:val="24"/>
          <w:lang w:val="pt-BR"/>
        </w:rPr>
        <w:t>Demolições e Reposições</w:t>
      </w:r>
      <w:r w:rsidR="00AC1493">
        <w:rPr>
          <w:rFonts w:asciiTheme="minorHAnsi" w:eastAsia="Arial" w:hAnsiTheme="minorHAnsi" w:cs="Arial"/>
          <w:sz w:val="24"/>
          <w:szCs w:val="24"/>
          <w:lang w:val="pt-BR"/>
        </w:rPr>
        <w:t xml:space="preserve"> </w:t>
      </w:r>
    </w:p>
    <w:p w:rsidR="00BB66FA" w:rsidRDefault="00BB66FA" w:rsidP="00B764D3">
      <w:pPr>
        <w:tabs>
          <w:tab w:val="left" w:pos="1134"/>
        </w:tabs>
        <w:spacing w:line="360" w:lineRule="auto"/>
        <w:jc w:val="both"/>
        <w:rPr>
          <w:rFonts w:asciiTheme="minorHAnsi" w:eastAsia="Arial" w:hAnsiTheme="minorHAnsi" w:cs="Arial"/>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8.8.1 </w:t>
      </w:r>
      <w:r w:rsidR="00BB66FA">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Contratada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deverá</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executar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demolições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remoções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qualquer natureza, pré-identificadas ou não, que lhe forem indicadas pela FISCALIZAÇÃO, para permitir a execução dos serviços;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lastRenderedPageBreak/>
        <w:t xml:space="preserve">8.8.2 </w:t>
      </w:r>
      <w:r w:rsidR="00BB66FA">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CONTRATADA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assumirá</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integral</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responsabilidade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nos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casos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em</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que ocasionar danos, por ação ou omissão, à CONTRATANTE ou a terceiros, correndo por sua exclusiva conta todo material e mão-de-obra empregados nos reparos, bem como as indenizações porventura devidas;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8.8.3 </w:t>
      </w:r>
      <w:r w:rsidR="00BB66FA">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entulho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o</w:t>
      </w:r>
      <w:r w:rsidR="0011635A">
        <w:rPr>
          <w:rFonts w:asciiTheme="minorHAnsi" w:eastAsia="Arial" w:hAnsiTheme="minorHAnsi" w:cs="Arial"/>
          <w:sz w:val="24"/>
          <w:szCs w:val="24"/>
          <w:lang w:val="pt-BR"/>
        </w:rPr>
        <w:t xml:space="preserve"> </w:t>
      </w:r>
      <w:proofErr w:type="gramStart"/>
      <w:r w:rsidRPr="00942D82">
        <w:rPr>
          <w:rFonts w:asciiTheme="minorHAnsi" w:eastAsia="Arial" w:hAnsiTheme="minorHAnsi" w:cs="Arial"/>
          <w:sz w:val="24"/>
          <w:szCs w:val="24"/>
          <w:lang w:val="pt-BR"/>
        </w:rPr>
        <w:t>material</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não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sujeitos</w:t>
      </w:r>
      <w:proofErr w:type="gramEnd"/>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reaproveitamento,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provenientes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das demol</w:t>
      </w:r>
      <w:r w:rsidRPr="00942D82">
        <w:rPr>
          <w:rFonts w:asciiTheme="minorHAnsi" w:eastAsia="Arial" w:hAnsiTheme="minorHAnsi" w:cs="Arial"/>
          <w:sz w:val="24"/>
          <w:szCs w:val="24"/>
          <w:lang w:val="pt-BR"/>
        </w:rPr>
        <w:t>i</w:t>
      </w:r>
      <w:r w:rsidRPr="00942D82">
        <w:rPr>
          <w:rFonts w:asciiTheme="minorHAnsi" w:eastAsia="Arial" w:hAnsiTheme="minorHAnsi" w:cs="Arial"/>
          <w:sz w:val="24"/>
          <w:szCs w:val="24"/>
          <w:lang w:val="pt-BR"/>
        </w:rPr>
        <w:t>ções,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serão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transportados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pela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CONTRATADA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levados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para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local</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 destino correto conforme as normas ambientais vigentes. Igual tratamento deverá ser dado periodicamente ao entulho e material inservível resultante dos serviços de construção.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8.8.4 </w:t>
      </w:r>
      <w:r w:rsidRPr="00942D82">
        <w:rPr>
          <w:rFonts w:asciiTheme="minorHAnsi" w:eastAsia="Arial" w:hAnsiTheme="minorHAnsi" w:cs="Arial"/>
          <w:sz w:val="24"/>
          <w:szCs w:val="24"/>
          <w:lang w:val="pt-BR"/>
        </w:rPr>
        <w:t>O material retirado sujeito a reaproveitamento será transportado e devidamente armaz</w:t>
      </w:r>
      <w:r w:rsidRPr="00942D82">
        <w:rPr>
          <w:rFonts w:asciiTheme="minorHAnsi" w:eastAsia="Arial" w:hAnsiTheme="minorHAnsi" w:cs="Arial"/>
          <w:sz w:val="24"/>
          <w:szCs w:val="24"/>
          <w:lang w:val="pt-BR"/>
        </w:rPr>
        <w:t>e</w:t>
      </w:r>
      <w:r w:rsidRPr="00942D82">
        <w:rPr>
          <w:rFonts w:asciiTheme="minorHAnsi" w:eastAsia="Arial" w:hAnsiTheme="minorHAnsi" w:cs="Arial"/>
          <w:sz w:val="24"/>
          <w:szCs w:val="24"/>
          <w:lang w:val="pt-BR"/>
        </w:rPr>
        <w:t>nado pela CONTRATADA em uma área no interior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do edifício a ser determinada pela FISCALIZ</w:t>
      </w:r>
      <w:r w:rsidRPr="00942D82">
        <w:rPr>
          <w:rFonts w:asciiTheme="minorHAnsi" w:eastAsia="Arial" w:hAnsiTheme="minorHAnsi" w:cs="Arial"/>
          <w:sz w:val="24"/>
          <w:szCs w:val="24"/>
          <w:lang w:val="pt-BR"/>
        </w:rPr>
        <w:t>A</w:t>
      </w:r>
      <w:r w:rsidRPr="00942D82">
        <w:rPr>
          <w:rFonts w:asciiTheme="minorHAnsi" w:eastAsia="Arial" w:hAnsiTheme="minorHAnsi" w:cs="Arial"/>
          <w:sz w:val="24"/>
          <w:szCs w:val="24"/>
          <w:lang w:val="pt-BR"/>
        </w:rPr>
        <w:t>ÇÃO.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8.9</w:t>
      </w:r>
      <w:r w:rsidR="0011635A">
        <w:rPr>
          <w:rFonts w:asciiTheme="minorHAnsi" w:eastAsia="Arial" w:hAnsiTheme="minorHAnsi" w:cs="Arial"/>
          <w:b/>
          <w:sz w:val="24"/>
          <w:szCs w:val="24"/>
          <w:lang w:val="pt-BR"/>
        </w:rPr>
        <w:t xml:space="preserve"> </w:t>
      </w:r>
      <w:r w:rsidR="00844EBC">
        <w:rPr>
          <w:rFonts w:asciiTheme="minorHAnsi" w:eastAsia="Arial" w:hAnsiTheme="minorHAnsi" w:cs="Arial"/>
          <w:b/>
          <w:sz w:val="24"/>
          <w:szCs w:val="24"/>
          <w:lang w:val="pt-BR"/>
        </w:rPr>
        <w:tab/>
      </w:r>
      <w:r w:rsidRPr="00942D82">
        <w:rPr>
          <w:rFonts w:asciiTheme="minorHAnsi" w:eastAsia="Arial" w:hAnsiTheme="minorHAnsi" w:cs="Arial"/>
          <w:b/>
          <w:sz w:val="24"/>
          <w:szCs w:val="24"/>
          <w:lang w:val="pt-BR"/>
        </w:rPr>
        <w:t>Limpeza</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8.9.1</w:t>
      </w:r>
      <w:r w:rsidR="0011635A">
        <w:rPr>
          <w:rFonts w:asciiTheme="minorHAnsi" w:eastAsia="Arial" w:hAnsiTheme="minorHAnsi" w:cs="Arial"/>
          <w:b/>
          <w:sz w:val="24"/>
          <w:szCs w:val="24"/>
          <w:lang w:val="pt-BR"/>
        </w:rPr>
        <w:t xml:space="preserve"> </w:t>
      </w:r>
      <w:r w:rsidR="00844EBC">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Os trabalhos serão entregues em perfeito estado de limpeza e conservação, deve</w:t>
      </w:r>
      <w:r w:rsidRPr="00942D82">
        <w:rPr>
          <w:rFonts w:asciiTheme="minorHAnsi" w:eastAsia="Arial" w:hAnsiTheme="minorHAnsi" w:cs="Arial"/>
          <w:sz w:val="24"/>
          <w:szCs w:val="24"/>
          <w:lang w:val="pt-BR"/>
        </w:rPr>
        <w:t>n</w:t>
      </w:r>
      <w:r w:rsidRPr="00942D82">
        <w:rPr>
          <w:rFonts w:asciiTheme="minorHAnsi" w:eastAsia="Arial" w:hAnsiTheme="minorHAnsi" w:cs="Arial"/>
          <w:sz w:val="24"/>
          <w:szCs w:val="24"/>
          <w:lang w:val="pt-BR"/>
        </w:rPr>
        <w:t>do apresentar funcionamento perfeito em todas as suas instalações, equipamentos e apar</w:t>
      </w:r>
      <w:r w:rsidRPr="00942D82">
        <w:rPr>
          <w:rFonts w:asciiTheme="minorHAnsi" w:eastAsia="Arial" w:hAnsiTheme="minorHAnsi" w:cs="Arial"/>
          <w:sz w:val="24"/>
          <w:szCs w:val="24"/>
          <w:lang w:val="pt-BR"/>
        </w:rPr>
        <w:t>e</w:t>
      </w:r>
      <w:r w:rsidRPr="00942D82">
        <w:rPr>
          <w:rFonts w:asciiTheme="minorHAnsi" w:eastAsia="Arial" w:hAnsiTheme="minorHAnsi" w:cs="Arial"/>
          <w:sz w:val="24"/>
          <w:szCs w:val="24"/>
          <w:lang w:val="pt-BR"/>
        </w:rPr>
        <w:t>lhos;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8.9.2</w:t>
      </w:r>
      <w:r w:rsidR="0011635A">
        <w:rPr>
          <w:rFonts w:asciiTheme="minorHAnsi" w:eastAsia="Arial" w:hAnsiTheme="minorHAnsi" w:cs="Arial"/>
          <w:b/>
          <w:sz w:val="24"/>
          <w:szCs w:val="24"/>
          <w:lang w:val="pt-BR"/>
        </w:rPr>
        <w:t xml:space="preserve"> </w:t>
      </w:r>
      <w:r w:rsidR="00844EBC">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Todo o entulho deverá ser removido diariamente pela Contratada, observando os seguintes cuidados: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a)</w:t>
      </w:r>
      <w:r w:rsidR="0011635A">
        <w:rPr>
          <w:rFonts w:asciiTheme="minorHAnsi" w:eastAsia="Arial" w:hAnsiTheme="minorHAnsi" w:cs="Arial"/>
          <w:sz w:val="24"/>
          <w:szCs w:val="24"/>
          <w:lang w:val="pt-BR"/>
        </w:rPr>
        <w:t xml:space="preserve"> </w:t>
      </w:r>
      <w:r w:rsidR="00844EBC">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ensacamento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entulho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para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deslocar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local</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demolido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à</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caçamba coletora, que deverá ser colocada em frente ao edifício;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 xml:space="preserve">b) </w:t>
      </w:r>
      <w:r w:rsidR="00844EBC">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limpeza constante das áreas trafegadas;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 xml:space="preserve">c) </w:t>
      </w:r>
      <w:r w:rsidR="00844EBC">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disposição de caçamba coletora de entulho;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8.9.3</w:t>
      </w:r>
      <w:r w:rsidR="0011635A">
        <w:rPr>
          <w:rFonts w:asciiTheme="minorHAnsi" w:eastAsia="Arial" w:hAnsiTheme="minorHAnsi" w:cs="Arial"/>
          <w:b/>
          <w:sz w:val="24"/>
          <w:szCs w:val="24"/>
          <w:lang w:val="pt-BR"/>
        </w:rPr>
        <w:t xml:space="preserve"> </w:t>
      </w:r>
      <w:r w:rsidR="00844EBC">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Serão lavados convenientemente e de acordo com as especificações, todos os pisos e, ainda, aparelhos sanitários, vidros, ferragens e metais, devendo ser removidos quaisquer vestígios de tintas, manchas e argamassa;</w:t>
      </w:r>
      <w:r w:rsidR="00AC1493">
        <w:rPr>
          <w:rFonts w:asciiTheme="minorHAnsi" w:eastAsia="Arial" w:hAnsiTheme="minorHAnsi" w:cs="Arial"/>
          <w:sz w:val="24"/>
          <w:szCs w:val="24"/>
          <w:lang w:val="pt-BR"/>
        </w:rPr>
        <w:t xml:space="preserve"> </w:t>
      </w:r>
    </w:p>
    <w:p w:rsidR="00C50D96"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8.9.4</w:t>
      </w:r>
      <w:r w:rsidR="0011635A">
        <w:rPr>
          <w:rFonts w:asciiTheme="minorHAnsi" w:eastAsia="Arial" w:hAnsiTheme="minorHAnsi" w:cs="Arial"/>
          <w:b/>
          <w:sz w:val="24"/>
          <w:szCs w:val="24"/>
          <w:lang w:val="pt-BR"/>
        </w:rPr>
        <w:t xml:space="preserve"> </w:t>
      </w:r>
      <w:r w:rsidR="00844EBC">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Os ralos e válvulas de lavatórios deverão ser tamponados durante a remoção dos detritos a fim de não serem obstruídos.</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8.9.5</w:t>
      </w:r>
      <w:r w:rsidR="0011635A">
        <w:rPr>
          <w:rFonts w:asciiTheme="minorHAnsi" w:eastAsia="Arial" w:hAnsiTheme="minorHAnsi" w:cs="Arial"/>
          <w:b/>
          <w:sz w:val="24"/>
          <w:szCs w:val="24"/>
          <w:lang w:val="pt-BR"/>
        </w:rPr>
        <w:t xml:space="preserve"> </w:t>
      </w:r>
      <w:r w:rsidR="00844EBC">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O local</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trabalho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deverá</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limpo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constantemente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forma a manter o ambie</w:t>
      </w:r>
      <w:r w:rsidRPr="00942D82">
        <w:rPr>
          <w:rFonts w:asciiTheme="minorHAnsi" w:eastAsia="Arial" w:hAnsiTheme="minorHAnsi" w:cs="Arial"/>
          <w:sz w:val="24"/>
          <w:szCs w:val="24"/>
          <w:lang w:val="pt-BR"/>
        </w:rPr>
        <w:t>n</w:t>
      </w:r>
      <w:r w:rsidRPr="00942D82">
        <w:rPr>
          <w:rFonts w:asciiTheme="minorHAnsi" w:eastAsia="Arial" w:hAnsiTheme="minorHAnsi" w:cs="Arial"/>
          <w:sz w:val="24"/>
          <w:szCs w:val="24"/>
          <w:lang w:val="pt-BR"/>
        </w:rPr>
        <w:t>te de trabalho dos servidores, membros e terceirizados da UFPB em condições normais de util</w:t>
      </w:r>
      <w:r w:rsidRPr="00942D82">
        <w:rPr>
          <w:rFonts w:asciiTheme="minorHAnsi" w:eastAsia="Arial" w:hAnsiTheme="minorHAnsi" w:cs="Arial"/>
          <w:sz w:val="24"/>
          <w:szCs w:val="24"/>
          <w:lang w:val="pt-BR"/>
        </w:rPr>
        <w:t>i</w:t>
      </w:r>
      <w:r w:rsidRPr="00942D82">
        <w:rPr>
          <w:rFonts w:asciiTheme="minorHAnsi" w:eastAsia="Arial" w:hAnsiTheme="minorHAnsi" w:cs="Arial"/>
          <w:sz w:val="24"/>
          <w:szCs w:val="24"/>
          <w:lang w:val="pt-BR"/>
        </w:rPr>
        <w:t>zação.</w:t>
      </w:r>
      <w:r w:rsidR="00AC1493">
        <w:rPr>
          <w:rFonts w:asciiTheme="minorHAnsi" w:eastAsia="Arial" w:hAnsiTheme="minorHAnsi" w:cs="Arial"/>
          <w:sz w:val="24"/>
          <w:szCs w:val="24"/>
          <w:lang w:val="pt-BR"/>
        </w:rPr>
        <w:t xml:space="preserve"> </w:t>
      </w:r>
    </w:p>
    <w:p w:rsidR="00844EBC" w:rsidRDefault="00844EBC" w:rsidP="00B764D3">
      <w:pPr>
        <w:tabs>
          <w:tab w:val="left" w:pos="1134"/>
        </w:tabs>
        <w:spacing w:line="360" w:lineRule="auto"/>
        <w:jc w:val="both"/>
        <w:rPr>
          <w:rFonts w:asciiTheme="minorHAnsi" w:eastAsia="Arial" w:hAnsiTheme="minorHAnsi" w:cs="Arial"/>
          <w:b/>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8.10 </w:t>
      </w:r>
      <w:r w:rsidR="00844EBC">
        <w:rPr>
          <w:rFonts w:asciiTheme="minorHAnsi" w:eastAsia="Arial" w:hAnsiTheme="minorHAnsi" w:cs="Arial"/>
          <w:b/>
          <w:sz w:val="24"/>
          <w:szCs w:val="24"/>
          <w:lang w:val="pt-BR"/>
        </w:rPr>
        <w:tab/>
      </w:r>
      <w:r w:rsidRPr="00942D82">
        <w:rPr>
          <w:rFonts w:asciiTheme="minorHAnsi" w:eastAsia="Arial" w:hAnsiTheme="minorHAnsi" w:cs="Arial"/>
          <w:b/>
          <w:sz w:val="24"/>
          <w:szCs w:val="24"/>
          <w:lang w:val="pt-BR"/>
        </w:rPr>
        <w:t>Proteções das Instalações da UFPB</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lastRenderedPageBreak/>
        <w:t xml:space="preserve">8.10.1 </w:t>
      </w:r>
      <w:r w:rsidR="00844EBC">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Objetivando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evitar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danos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às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instalações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UFPB,</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CONTRATADA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 responsabiliz</w:t>
      </w:r>
      <w:r w:rsidRPr="00942D82">
        <w:rPr>
          <w:rFonts w:asciiTheme="minorHAnsi" w:eastAsia="Arial" w:hAnsiTheme="minorHAnsi" w:cs="Arial"/>
          <w:sz w:val="24"/>
          <w:szCs w:val="24"/>
          <w:lang w:val="pt-BR"/>
        </w:rPr>
        <w:t>a</w:t>
      </w:r>
      <w:r w:rsidRPr="00942D82">
        <w:rPr>
          <w:rFonts w:asciiTheme="minorHAnsi" w:eastAsia="Arial" w:hAnsiTheme="minorHAnsi" w:cs="Arial"/>
          <w:sz w:val="24"/>
          <w:szCs w:val="24"/>
          <w:lang w:val="pt-BR"/>
        </w:rPr>
        <w:t>rá e providenciará todo e qualquer aparato para devida proteção das instalações existentes, dentre elas: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 xml:space="preserve">a) </w:t>
      </w:r>
      <w:r w:rsidR="00844EBC">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proteção do elevador;</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 xml:space="preserve">b) </w:t>
      </w:r>
      <w:r w:rsidR="00844EBC">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isolamento das áreas envolvidas durante os trabalhos com uso de tela de proteção;</w:t>
      </w:r>
      <w:r w:rsidR="00AC1493">
        <w:rPr>
          <w:rFonts w:asciiTheme="minorHAnsi" w:eastAsia="Arial" w:hAnsiTheme="minorHAnsi" w:cs="Arial"/>
          <w:sz w:val="24"/>
          <w:szCs w:val="24"/>
          <w:lang w:val="pt-BR"/>
        </w:rPr>
        <w:t xml:space="preserve"> </w:t>
      </w:r>
    </w:p>
    <w:p w:rsidR="00844EBC" w:rsidRDefault="00844EBC" w:rsidP="00B764D3">
      <w:pPr>
        <w:tabs>
          <w:tab w:val="left" w:pos="1134"/>
        </w:tabs>
        <w:spacing w:line="360" w:lineRule="auto"/>
        <w:jc w:val="both"/>
        <w:rPr>
          <w:rFonts w:asciiTheme="minorHAnsi" w:eastAsia="Arial" w:hAnsiTheme="minorHAnsi" w:cs="Arial"/>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8.11 </w:t>
      </w:r>
      <w:r w:rsidR="00844EBC">
        <w:rPr>
          <w:rFonts w:asciiTheme="minorHAnsi" w:eastAsia="Arial" w:hAnsiTheme="minorHAnsi" w:cs="Arial"/>
          <w:b/>
          <w:sz w:val="24"/>
          <w:szCs w:val="24"/>
          <w:lang w:val="pt-BR"/>
        </w:rPr>
        <w:tab/>
      </w:r>
      <w:r w:rsidRPr="00942D82">
        <w:rPr>
          <w:rFonts w:asciiTheme="minorHAnsi" w:eastAsia="Arial" w:hAnsiTheme="minorHAnsi" w:cs="Arial"/>
          <w:b/>
          <w:sz w:val="24"/>
          <w:szCs w:val="24"/>
          <w:lang w:val="pt-BR"/>
        </w:rPr>
        <w:t>Prazo de Execução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8.11.1 </w:t>
      </w:r>
      <w:r w:rsidR="00844EBC">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O início dos serviços se dará no máximo após 10 (dez) dias do recebimento da o</w:t>
      </w:r>
      <w:r w:rsidRPr="00942D82">
        <w:rPr>
          <w:rFonts w:asciiTheme="minorHAnsi" w:eastAsia="Arial" w:hAnsiTheme="minorHAnsi" w:cs="Arial"/>
          <w:sz w:val="24"/>
          <w:szCs w:val="24"/>
          <w:lang w:val="pt-BR"/>
        </w:rPr>
        <w:t>r</w:t>
      </w:r>
      <w:r w:rsidRPr="00942D82">
        <w:rPr>
          <w:rFonts w:asciiTheme="minorHAnsi" w:eastAsia="Arial" w:hAnsiTheme="minorHAnsi" w:cs="Arial"/>
          <w:sz w:val="24"/>
          <w:szCs w:val="24"/>
          <w:lang w:val="pt-BR"/>
        </w:rPr>
        <w:t>dem de serviço emitida pela CONTRATANTE;</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8.11.2 </w:t>
      </w:r>
      <w:r w:rsidR="00844EBC">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 xml:space="preserve">O prazo de execução total dos trabalhos será de 30 (trinta) dias corridos ou de </w:t>
      </w:r>
      <w:r w:rsidRPr="00942D82">
        <w:rPr>
          <w:rFonts w:asciiTheme="minorHAnsi" w:eastAsia="Arial" w:hAnsiTheme="minorHAnsi" w:cs="Arial"/>
          <w:sz w:val="24"/>
          <w:szCs w:val="24"/>
          <w:lang w:val="pt-BR"/>
        </w:rPr>
        <w:t>a</w:t>
      </w:r>
      <w:r w:rsidRPr="00942D82">
        <w:rPr>
          <w:rFonts w:asciiTheme="minorHAnsi" w:eastAsia="Arial" w:hAnsiTheme="minorHAnsi" w:cs="Arial"/>
          <w:sz w:val="24"/>
          <w:szCs w:val="24"/>
          <w:lang w:val="pt-BR"/>
        </w:rPr>
        <w:t>cordo com cronograma específico apresentado pela fiscalização de acordo com o cronograma acadêmico, de modo a causar o mínimo de interferência possível nas atividades da Instituição.</w:t>
      </w:r>
      <w:r w:rsidR="00AC1493">
        <w:rPr>
          <w:rFonts w:asciiTheme="minorHAnsi" w:eastAsia="Arial" w:hAnsiTheme="minorHAnsi" w:cs="Arial"/>
          <w:sz w:val="24"/>
          <w:szCs w:val="24"/>
          <w:lang w:val="pt-BR"/>
        </w:rPr>
        <w:t xml:space="preserve"> </w:t>
      </w:r>
    </w:p>
    <w:p w:rsidR="00844EBC" w:rsidRDefault="00844EBC" w:rsidP="00B764D3">
      <w:pPr>
        <w:tabs>
          <w:tab w:val="left" w:pos="1134"/>
        </w:tabs>
        <w:spacing w:line="360" w:lineRule="auto"/>
        <w:jc w:val="both"/>
        <w:rPr>
          <w:rFonts w:asciiTheme="minorHAnsi" w:eastAsia="Arial" w:hAnsiTheme="minorHAnsi" w:cs="Arial"/>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8.12 </w:t>
      </w:r>
      <w:r w:rsidR="00844EBC">
        <w:rPr>
          <w:rFonts w:asciiTheme="minorHAnsi" w:eastAsia="Arial" w:hAnsiTheme="minorHAnsi" w:cs="Arial"/>
          <w:b/>
          <w:sz w:val="24"/>
          <w:szCs w:val="24"/>
          <w:lang w:val="pt-BR"/>
        </w:rPr>
        <w:tab/>
      </w:r>
      <w:r w:rsidRPr="00942D82">
        <w:rPr>
          <w:rFonts w:asciiTheme="minorHAnsi" w:eastAsia="Arial" w:hAnsiTheme="minorHAnsi" w:cs="Arial"/>
          <w:b/>
          <w:sz w:val="24"/>
          <w:szCs w:val="24"/>
          <w:lang w:val="pt-BR"/>
        </w:rPr>
        <w:t>Interferências com Infra Estrutura Existente</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8.12.1 </w:t>
      </w:r>
      <w:r w:rsidR="00844EBC">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Consideram-se interferências todas as instalações existentes e situadas na área de implementação dos serviços, em posição tal que dificultem ou impossibilitem os serviços n</w:t>
      </w:r>
      <w:r w:rsidRPr="00942D82">
        <w:rPr>
          <w:rFonts w:asciiTheme="minorHAnsi" w:eastAsia="Arial" w:hAnsiTheme="minorHAnsi" w:cs="Arial"/>
          <w:sz w:val="24"/>
          <w:szCs w:val="24"/>
          <w:lang w:val="pt-BR"/>
        </w:rPr>
        <w:t>e</w:t>
      </w:r>
      <w:r w:rsidRPr="00942D82">
        <w:rPr>
          <w:rFonts w:asciiTheme="minorHAnsi" w:eastAsia="Arial" w:hAnsiTheme="minorHAnsi" w:cs="Arial"/>
          <w:sz w:val="24"/>
          <w:szCs w:val="24"/>
          <w:lang w:val="pt-BR"/>
        </w:rPr>
        <w:t>cessários à execução do objeto.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8.12.2 </w:t>
      </w:r>
      <w:r w:rsidR="00844EBC">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A Fiscalização fornecerá as indicações que dispuser sobre as interferências existe</w:t>
      </w:r>
      <w:r w:rsidRPr="00942D82">
        <w:rPr>
          <w:rFonts w:asciiTheme="minorHAnsi" w:eastAsia="Arial" w:hAnsiTheme="minorHAnsi" w:cs="Arial"/>
          <w:sz w:val="24"/>
          <w:szCs w:val="24"/>
          <w:lang w:val="pt-BR"/>
        </w:rPr>
        <w:t>n</w:t>
      </w:r>
      <w:r w:rsidRPr="00942D82">
        <w:rPr>
          <w:rFonts w:asciiTheme="minorHAnsi" w:eastAsia="Arial" w:hAnsiTheme="minorHAnsi" w:cs="Arial"/>
          <w:sz w:val="24"/>
          <w:szCs w:val="24"/>
          <w:lang w:val="pt-BR"/>
        </w:rPr>
        <w:t>tes, podendo, entretanto, ocorrerem outras, não planejadas, cuja solução deverá ser progr</w:t>
      </w:r>
      <w:r w:rsidRPr="00942D82">
        <w:rPr>
          <w:rFonts w:asciiTheme="minorHAnsi" w:eastAsia="Arial" w:hAnsiTheme="minorHAnsi" w:cs="Arial"/>
          <w:sz w:val="24"/>
          <w:szCs w:val="24"/>
          <w:lang w:val="pt-BR"/>
        </w:rPr>
        <w:t>a</w:t>
      </w:r>
      <w:r w:rsidRPr="00942D82">
        <w:rPr>
          <w:rFonts w:asciiTheme="minorHAnsi" w:eastAsia="Arial" w:hAnsiTheme="minorHAnsi" w:cs="Arial"/>
          <w:sz w:val="24"/>
          <w:szCs w:val="24"/>
          <w:lang w:val="pt-BR"/>
        </w:rPr>
        <w:t>mada de forma a não prejudicar o início previsto, nem o cronograma dos serviços.</w:t>
      </w:r>
      <w:r w:rsidR="00AC1493">
        <w:rPr>
          <w:rFonts w:asciiTheme="minorHAnsi" w:eastAsia="Arial" w:hAnsiTheme="minorHAnsi" w:cs="Arial"/>
          <w:sz w:val="24"/>
          <w:szCs w:val="24"/>
          <w:lang w:val="pt-BR"/>
        </w:rPr>
        <w:t xml:space="preserve"> </w:t>
      </w:r>
    </w:p>
    <w:p w:rsidR="00844EBC" w:rsidRDefault="00844EBC" w:rsidP="00B764D3">
      <w:pPr>
        <w:tabs>
          <w:tab w:val="left" w:pos="1134"/>
        </w:tabs>
        <w:spacing w:line="360" w:lineRule="auto"/>
        <w:jc w:val="both"/>
        <w:rPr>
          <w:rFonts w:asciiTheme="minorHAnsi" w:eastAsia="Arial" w:hAnsiTheme="minorHAnsi" w:cs="Arial"/>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8.13 </w:t>
      </w:r>
      <w:r w:rsidR="00844EBC">
        <w:rPr>
          <w:rFonts w:asciiTheme="minorHAnsi" w:eastAsia="Arial" w:hAnsiTheme="minorHAnsi" w:cs="Arial"/>
          <w:b/>
          <w:sz w:val="24"/>
          <w:szCs w:val="24"/>
          <w:lang w:val="pt-BR"/>
        </w:rPr>
        <w:tab/>
      </w:r>
      <w:r w:rsidRPr="00942D82">
        <w:rPr>
          <w:rFonts w:asciiTheme="minorHAnsi" w:eastAsia="Arial" w:hAnsiTheme="minorHAnsi" w:cs="Arial"/>
          <w:b/>
          <w:sz w:val="24"/>
          <w:szCs w:val="24"/>
          <w:lang w:val="pt-BR"/>
        </w:rPr>
        <w:t>Materiais e Empregar</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8.13.1 </w:t>
      </w:r>
      <w:r w:rsidR="00844EBC">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A não ser quando especificado em contrário, os materiais a empregar serão novos, de primeira qualidade e obedecerão às prescrições das Normas da ABNT (Associação Brasileira de Normas Técnicas).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8.13.2 </w:t>
      </w:r>
      <w:r w:rsidR="00844EBC">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expressão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"primeira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qualidade"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indica,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quando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existirem</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diferentes gradações de qualidade de um mesmo produto, a gradação de qualidade superior.</w:t>
      </w:r>
      <w:r w:rsidR="00AC1493">
        <w:rPr>
          <w:rFonts w:asciiTheme="minorHAnsi" w:eastAsia="Arial" w:hAnsiTheme="minorHAnsi" w:cs="Arial"/>
          <w:sz w:val="24"/>
          <w:szCs w:val="24"/>
          <w:lang w:val="pt-BR"/>
        </w:rPr>
        <w:t xml:space="preserve"> </w:t>
      </w:r>
    </w:p>
    <w:p w:rsidR="00C50D96"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8.13.3 </w:t>
      </w:r>
      <w:r w:rsidR="00844EBC">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É expressamente vedado o uso de material improvisado em substituição ao espec</w:t>
      </w:r>
      <w:r w:rsidRPr="00942D82">
        <w:rPr>
          <w:rFonts w:asciiTheme="minorHAnsi" w:eastAsia="Arial" w:hAnsiTheme="minorHAnsi" w:cs="Arial"/>
          <w:sz w:val="24"/>
          <w:szCs w:val="24"/>
          <w:lang w:val="pt-BR"/>
        </w:rPr>
        <w:t>i</w:t>
      </w:r>
      <w:r w:rsidRPr="00942D82">
        <w:rPr>
          <w:rFonts w:asciiTheme="minorHAnsi" w:eastAsia="Arial" w:hAnsiTheme="minorHAnsi" w:cs="Arial"/>
          <w:sz w:val="24"/>
          <w:szCs w:val="24"/>
          <w:lang w:val="pt-BR"/>
        </w:rPr>
        <w:t>ficado, assim como não será tolerado adaptar peças, seja por corte ou outro processo, a fim de usá-las em substituição a peças recomendadas e de dimensões adequadas.</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8.13.4 </w:t>
      </w:r>
      <w:r w:rsidR="00844EBC">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A FISCALIZAÇÃO examinará todos os materiais recebidos pela CONTRATADA, antes de sua utilização e poderá impugnar o emprego daqueles que, a seu juízo, forem julgados in</w:t>
      </w:r>
      <w:r w:rsidRPr="00942D82">
        <w:rPr>
          <w:rFonts w:asciiTheme="minorHAnsi" w:eastAsia="Arial" w:hAnsiTheme="minorHAnsi" w:cs="Arial"/>
          <w:sz w:val="24"/>
          <w:szCs w:val="24"/>
          <w:lang w:val="pt-BR"/>
        </w:rPr>
        <w:t>a</w:t>
      </w:r>
      <w:r w:rsidRPr="00942D82">
        <w:rPr>
          <w:rFonts w:asciiTheme="minorHAnsi" w:eastAsia="Arial" w:hAnsiTheme="minorHAnsi" w:cs="Arial"/>
          <w:sz w:val="24"/>
          <w:szCs w:val="24"/>
          <w:lang w:val="pt-BR"/>
        </w:rPr>
        <w:lastRenderedPageBreak/>
        <w:t>dequados. Neste caso, o engenheiro responsável deverá, na presença da FISCALIZAÇÃO, retirar amostras, para a realização de ensaios de características da qualidade dos materiais.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8.13.5 </w:t>
      </w:r>
      <w:r w:rsidR="00844EBC">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A CONTRATADA retirará do local de armazenamento e/ou local de aplicação todos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materiais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rejeitados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pela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FISCALIZAÇÃO,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no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prazo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estipulado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pela mesma.</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8.13.6 </w:t>
      </w:r>
      <w:r w:rsidR="00844EBC">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marcas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fabricantes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indicados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nas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especificações/planilha têm</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caráter mer</w:t>
      </w:r>
      <w:r w:rsidRPr="00942D82">
        <w:rPr>
          <w:rFonts w:asciiTheme="minorHAnsi" w:eastAsia="Arial" w:hAnsiTheme="minorHAnsi" w:cs="Arial"/>
          <w:sz w:val="24"/>
          <w:szCs w:val="24"/>
          <w:lang w:val="pt-BR"/>
        </w:rPr>
        <w:t>a</w:t>
      </w:r>
      <w:r w:rsidRPr="00942D82">
        <w:rPr>
          <w:rFonts w:asciiTheme="minorHAnsi" w:eastAsia="Arial" w:hAnsiTheme="minorHAnsi" w:cs="Arial"/>
          <w:sz w:val="24"/>
          <w:szCs w:val="24"/>
          <w:lang w:val="pt-BR"/>
        </w:rPr>
        <w:t>mente referencial e admitem equivalentes desde que aprovados pela fiscalização.</w:t>
      </w:r>
      <w:r w:rsidR="00AC1493">
        <w:rPr>
          <w:rFonts w:asciiTheme="minorHAnsi" w:eastAsia="Arial" w:hAnsiTheme="minorHAnsi" w:cs="Arial"/>
          <w:sz w:val="24"/>
          <w:szCs w:val="24"/>
          <w:lang w:val="pt-BR"/>
        </w:rPr>
        <w:t xml:space="preserve"> </w:t>
      </w:r>
    </w:p>
    <w:p w:rsidR="00844EBC" w:rsidRDefault="00844EBC" w:rsidP="00B764D3">
      <w:pPr>
        <w:tabs>
          <w:tab w:val="left" w:pos="1134"/>
        </w:tabs>
        <w:spacing w:line="360" w:lineRule="auto"/>
        <w:jc w:val="both"/>
        <w:rPr>
          <w:rFonts w:asciiTheme="minorHAnsi" w:eastAsia="Arial" w:hAnsiTheme="minorHAnsi" w:cs="Arial"/>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8.14 </w:t>
      </w:r>
      <w:r w:rsidR="00844EBC">
        <w:rPr>
          <w:rFonts w:asciiTheme="minorHAnsi" w:eastAsia="Arial" w:hAnsiTheme="minorHAnsi" w:cs="Arial"/>
          <w:b/>
          <w:sz w:val="24"/>
          <w:szCs w:val="24"/>
          <w:lang w:val="pt-BR"/>
        </w:rPr>
        <w:tab/>
      </w:r>
      <w:r w:rsidRPr="00942D82">
        <w:rPr>
          <w:rFonts w:asciiTheme="minorHAnsi" w:eastAsia="Arial" w:hAnsiTheme="minorHAnsi" w:cs="Arial"/>
          <w:b/>
          <w:sz w:val="24"/>
          <w:szCs w:val="24"/>
          <w:lang w:val="pt-BR"/>
        </w:rPr>
        <w:t>Do Transporte e Armazenamento de Materiais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8.14.1 </w:t>
      </w:r>
      <w:r w:rsidR="00844EBC">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Todos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materiais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utilizados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na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execução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serviços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deverão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ser transportados,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manuseados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armazenados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com</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maior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cuidado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possível, evitando-se choques, pancadas ou quedas.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8.14.2 </w:t>
      </w:r>
      <w:r w:rsidR="00844EBC">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materiais sujeitos 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danos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por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ação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luz,</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calor, umidade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ou</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chuva, deverão ser guardados em ambientes adequados à sua proteção, até o momento de sua utilização.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8.14.3 </w:t>
      </w:r>
      <w:r w:rsidR="00844EBC">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transporte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horizontal</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vertical</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todos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materiais,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local</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 armazenagem até os locais de montagem no campo, será de responsabilidade da CONTRATADA. Para tanto, a CONTRATADA deverá prover todos os equipamentos, dispositivos e pessoal, necessários à tar</w:t>
      </w:r>
      <w:r w:rsidRPr="00942D82">
        <w:rPr>
          <w:rFonts w:asciiTheme="minorHAnsi" w:eastAsia="Arial" w:hAnsiTheme="minorHAnsi" w:cs="Arial"/>
          <w:sz w:val="24"/>
          <w:szCs w:val="24"/>
          <w:lang w:val="pt-BR"/>
        </w:rPr>
        <w:t>e</w:t>
      </w:r>
      <w:r w:rsidRPr="00942D82">
        <w:rPr>
          <w:rFonts w:asciiTheme="minorHAnsi" w:eastAsia="Arial" w:hAnsiTheme="minorHAnsi" w:cs="Arial"/>
          <w:sz w:val="24"/>
          <w:szCs w:val="24"/>
          <w:lang w:val="pt-BR"/>
        </w:rPr>
        <w:t>fa.</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8.14.4 </w:t>
      </w:r>
      <w:r w:rsidR="00844EBC">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A FISCALIZAÇÃO indicará um local dentro do edifício para armazenamento das t</w:t>
      </w:r>
      <w:r w:rsidRPr="00942D82">
        <w:rPr>
          <w:rFonts w:asciiTheme="minorHAnsi" w:eastAsia="Arial" w:hAnsiTheme="minorHAnsi" w:cs="Arial"/>
          <w:sz w:val="24"/>
          <w:szCs w:val="24"/>
          <w:lang w:val="pt-BR"/>
        </w:rPr>
        <w:t>e</w:t>
      </w:r>
      <w:r w:rsidRPr="00942D82">
        <w:rPr>
          <w:rFonts w:asciiTheme="minorHAnsi" w:eastAsia="Arial" w:hAnsiTheme="minorHAnsi" w:cs="Arial"/>
          <w:sz w:val="24"/>
          <w:szCs w:val="24"/>
          <w:lang w:val="pt-BR"/>
        </w:rPr>
        <w:t xml:space="preserve">lhas em melhores condições. As demais peças retiradas do telhado serão </w:t>
      </w:r>
      <w:proofErr w:type="gramStart"/>
      <w:r w:rsidRPr="00942D82">
        <w:rPr>
          <w:rFonts w:asciiTheme="minorHAnsi" w:eastAsia="Arial" w:hAnsiTheme="minorHAnsi" w:cs="Arial"/>
          <w:sz w:val="24"/>
          <w:szCs w:val="24"/>
          <w:lang w:val="pt-BR"/>
        </w:rPr>
        <w:t>considerados</w:t>
      </w:r>
      <w:proofErr w:type="gramEnd"/>
      <w:r w:rsidRPr="00942D82">
        <w:rPr>
          <w:rFonts w:asciiTheme="minorHAnsi" w:eastAsia="Arial" w:hAnsiTheme="minorHAnsi" w:cs="Arial"/>
          <w:sz w:val="24"/>
          <w:szCs w:val="24"/>
          <w:lang w:val="pt-BR"/>
        </w:rPr>
        <w:t xml:space="preserve"> como entulho. Deverão ser transportados pela escada e posteriormente descartados com destino ambientalmente correto.</w:t>
      </w:r>
      <w:r w:rsidR="00AC1493">
        <w:rPr>
          <w:rFonts w:asciiTheme="minorHAnsi" w:eastAsia="Arial" w:hAnsiTheme="minorHAnsi" w:cs="Arial"/>
          <w:sz w:val="24"/>
          <w:szCs w:val="24"/>
          <w:lang w:val="pt-BR"/>
        </w:rPr>
        <w:t xml:space="preserve"> </w:t>
      </w:r>
    </w:p>
    <w:p w:rsidR="00844EBC" w:rsidRDefault="00844EBC" w:rsidP="00B764D3">
      <w:pPr>
        <w:tabs>
          <w:tab w:val="left" w:pos="1134"/>
        </w:tabs>
        <w:spacing w:line="360" w:lineRule="auto"/>
        <w:jc w:val="both"/>
        <w:rPr>
          <w:rFonts w:asciiTheme="minorHAnsi" w:eastAsia="Arial" w:hAnsiTheme="minorHAnsi" w:cs="Arial"/>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8.15 </w:t>
      </w:r>
      <w:r w:rsidR="00844EBC">
        <w:rPr>
          <w:rFonts w:asciiTheme="minorHAnsi" w:eastAsia="Arial" w:hAnsiTheme="minorHAnsi" w:cs="Arial"/>
          <w:b/>
          <w:sz w:val="24"/>
          <w:szCs w:val="24"/>
          <w:lang w:val="pt-BR"/>
        </w:rPr>
        <w:tab/>
      </w:r>
      <w:r w:rsidRPr="00942D82">
        <w:rPr>
          <w:rFonts w:asciiTheme="minorHAnsi" w:eastAsia="Arial" w:hAnsiTheme="minorHAnsi" w:cs="Arial"/>
          <w:b/>
          <w:sz w:val="24"/>
          <w:szCs w:val="24"/>
          <w:lang w:val="pt-BR"/>
        </w:rPr>
        <w:t>Especificações Técnicas dos Serviços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8.15.1 </w:t>
      </w:r>
      <w:r w:rsidR="00844EBC">
        <w:rPr>
          <w:rFonts w:asciiTheme="minorHAnsi" w:eastAsia="Arial" w:hAnsiTheme="minorHAnsi" w:cs="Arial"/>
          <w:b/>
          <w:sz w:val="24"/>
          <w:szCs w:val="24"/>
          <w:lang w:val="pt-BR"/>
        </w:rPr>
        <w:tab/>
      </w:r>
      <w:r w:rsidRPr="00942D82">
        <w:rPr>
          <w:rFonts w:asciiTheme="minorHAnsi" w:eastAsia="Arial" w:hAnsiTheme="minorHAnsi" w:cs="Arial"/>
          <w:b/>
          <w:sz w:val="24"/>
          <w:szCs w:val="24"/>
          <w:lang w:val="pt-BR"/>
        </w:rPr>
        <w:t>Demolições e retiradas</w:t>
      </w:r>
      <w:proofErr w:type="gramStart"/>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End"/>
      <w:r w:rsidRPr="00942D82">
        <w:rPr>
          <w:rFonts w:asciiTheme="minorHAnsi" w:eastAsia="Arial" w:hAnsiTheme="minorHAnsi" w:cs="Arial"/>
          <w:sz w:val="24"/>
          <w:szCs w:val="24"/>
          <w:lang w:val="pt-BR"/>
        </w:rPr>
        <w:t>6.15.1.1</w:t>
      </w:r>
      <w:r w:rsidR="0011635A">
        <w:rPr>
          <w:rFonts w:asciiTheme="minorHAnsi" w:eastAsia="Arial" w:hAnsiTheme="minorHAnsi" w:cs="Arial"/>
          <w:sz w:val="24"/>
          <w:szCs w:val="24"/>
          <w:lang w:val="pt-BR"/>
        </w:rPr>
        <w:t xml:space="preserve"> </w:t>
      </w:r>
      <w:r w:rsidR="00844EBC">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As demolições serão indicadas no projeto, na planilha de quantitativos e nas espec</w:t>
      </w:r>
      <w:r w:rsidRPr="00942D82">
        <w:rPr>
          <w:rFonts w:asciiTheme="minorHAnsi" w:eastAsia="Arial" w:hAnsiTheme="minorHAnsi" w:cs="Arial"/>
          <w:sz w:val="24"/>
          <w:szCs w:val="24"/>
          <w:lang w:val="pt-BR"/>
        </w:rPr>
        <w:t>i</w:t>
      </w:r>
      <w:r w:rsidRPr="00942D82">
        <w:rPr>
          <w:rFonts w:asciiTheme="minorHAnsi" w:eastAsia="Arial" w:hAnsiTheme="minorHAnsi" w:cs="Arial"/>
          <w:sz w:val="24"/>
          <w:szCs w:val="24"/>
          <w:lang w:val="pt-BR"/>
        </w:rPr>
        <w:t>ficações complementares.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6.15.1.2</w:t>
      </w:r>
      <w:r w:rsidR="0011635A">
        <w:rPr>
          <w:rFonts w:asciiTheme="minorHAnsi" w:eastAsia="Arial" w:hAnsiTheme="minorHAnsi" w:cs="Arial"/>
          <w:sz w:val="24"/>
          <w:szCs w:val="24"/>
          <w:lang w:val="pt-BR"/>
        </w:rPr>
        <w:t xml:space="preserve"> </w:t>
      </w:r>
      <w:r w:rsidR="00844EBC">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As demolições ou retiradas serão executadas de forma a não causarem danos à te</w:t>
      </w:r>
      <w:r w:rsidRPr="00942D82">
        <w:rPr>
          <w:rFonts w:asciiTheme="minorHAnsi" w:eastAsia="Arial" w:hAnsiTheme="minorHAnsi" w:cs="Arial"/>
          <w:sz w:val="24"/>
          <w:szCs w:val="24"/>
          <w:lang w:val="pt-BR"/>
        </w:rPr>
        <w:t>r</w:t>
      </w:r>
      <w:r w:rsidRPr="00942D82">
        <w:rPr>
          <w:rFonts w:asciiTheme="minorHAnsi" w:eastAsia="Arial" w:hAnsiTheme="minorHAnsi" w:cs="Arial"/>
          <w:sz w:val="24"/>
          <w:szCs w:val="24"/>
          <w:lang w:val="pt-BR"/>
        </w:rPr>
        <w:t>ceiros ou às estruturas que não sejam o objetivo do serviço.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6.15.1.3</w:t>
      </w:r>
      <w:r w:rsidR="0011635A">
        <w:rPr>
          <w:rFonts w:asciiTheme="minorHAnsi" w:eastAsia="Arial" w:hAnsiTheme="minorHAnsi" w:cs="Arial"/>
          <w:sz w:val="24"/>
          <w:szCs w:val="24"/>
          <w:lang w:val="pt-BR"/>
        </w:rPr>
        <w:t xml:space="preserve"> </w:t>
      </w:r>
      <w:r w:rsidR="00844EBC">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Os materiais a serem demolidos e removidos deverão ser previamente umedecidos, para reduzir a formação de poeira.</w:t>
      </w:r>
      <w:r w:rsidR="00AC1493">
        <w:rPr>
          <w:rFonts w:asciiTheme="minorHAnsi" w:eastAsia="Arial" w:hAnsiTheme="minorHAnsi" w:cs="Arial"/>
          <w:sz w:val="24"/>
          <w:szCs w:val="24"/>
          <w:lang w:val="pt-BR"/>
        </w:rPr>
        <w:t xml:space="preserve"> </w:t>
      </w:r>
    </w:p>
    <w:p w:rsidR="00C50D96"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6.15.1.4</w:t>
      </w:r>
      <w:r w:rsidR="0011635A">
        <w:rPr>
          <w:rFonts w:asciiTheme="minorHAnsi" w:eastAsia="Arial" w:hAnsiTheme="minorHAnsi" w:cs="Arial"/>
          <w:sz w:val="24"/>
          <w:szCs w:val="24"/>
          <w:lang w:val="pt-BR"/>
        </w:rPr>
        <w:t xml:space="preserve"> </w:t>
      </w:r>
      <w:r w:rsidR="00844EBC">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Antes de ser iniciada a demolição ou retirada de qualquer serviço, as linhas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aba</w:t>
      </w:r>
      <w:r w:rsidRPr="00942D82">
        <w:rPr>
          <w:rFonts w:asciiTheme="minorHAnsi" w:eastAsia="Arial" w:hAnsiTheme="minorHAnsi" w:cs="Arial"/>
          <w:sz w:val="24"/>
          <w:szCs w:val="24"/>
          <w:lang w:val="pt-BR"/>
        </w:rPr>
        <w:t>s</w:t>
      </w:r>
      <w:r w:rsidRPr="00942D82">
        <w:rPr>
          <w:rFonts w:asciiTheme="minorHAnsi" w:eastAsia="Arial" w:hAnsiTheme="minorHAnsi" w:cs="Arial"/>
          <w:sz w:val="24"/>
          <w:szCs w:val="24"/>
          <w:lang w:val="pt-BR"/>
        </w:rPr>
        <w:t>tecimento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energia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elétrica,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água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gás,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 xml:space="preserve">as canalizações de esgoto e de escoamento de água </w:t>
      </w:r>
      <w:r w:rsidRPr="00942D82">
        <w:rPr>
          <w:rFonts w:asciiTheme="minorHAnsi" w:eastAsia="Arial" w:hAnsiTheme="minorHAnsi" w:cs="Arial"/>
          <w:sz w:val="24"/>
          <w:szCs w:val="24"/>
          <w:lang w:val="pt-BR"/>
        </w:rPr>
        <w:lastRenderedPageBreak/>
        <w:t>deverão ser retiradas, protegidas ou isoladas, respeitando-se as normas e determinações do órgão proponente da obra.</w:t>
      </w:r>
    </w:p>
    <w:p w:rsidR="00844EBC" w:rsidRDefault="00844EBC" w:rsidP="00B764D3">
      <w:pPr>
        <w:tabs>
          <w:tab w:val="left" w:pos="1134"/>
        </w:tabs>
        <w:spacing w:line="360" w:lineRule="auto"/>
        <w:jc w:val="both"/>
        <w:rPr>
          <w:rFonts w:asciiTheme="minorHAnsi" w:eastAsia="Arial" w:hAnsiTheme="minorHAnsi" w:cs="Arial"/>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8.15.2 </w:t>
      </w:r>
      <w:r w:rsidR="00844EBC">
        <w:rPr>
          <w:rFonts w:asciiTheme="minorHAnsi" w:eastAsia="Arial" w:hAnsiTheme="minorHAnsi" w:cs="Arial"/>
          <w:b/>
          <w:sz w:val="24"/>
          <w:szCs w:val="24"/>
          <w:lang w:val="pt-BR"/>
        </w:rPr>
        <w:tab/>
      </w:r>
      <w:r w:rsidRPr="00942D82">
        <w:rPr>
          <w:rFonts w:asciiTheme="minorHAnsi" w:eastAsia="Arial" w:hAnsiTheme="minorHAnsi" w:cs="Arial"/>
          <w:b/>
          <w:sz w:val="24"/>
          <w:szCs w:val="24"/>
          <w:lang w:val="pt-BR"/>
        </w:rPr>
        <w:t>Cobertura</w:t>
      </w:r>
      <w:proofErr w:type="gramStart"/>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End"/>
      <w:r w:rsidRPr="00942D82">
        <w:rPr>
          <w:rFonts w:asciiTheme="minorHAnsi" w:eastAsia="Arial" w:hAnsiTheme="minorHAnsi" w:cs="Arial"/>
          <w:sz w:val="24"/>
          <w:szCs w:val="24"/>
          <w:lang w:val="pt-BR"/>
        </w:rPr>
        <w:t>6.15.2.1</w:t>
      </w:r>
      <w:r w:rsidR="0011635A">
        <w:rPr>
          <w:rFonts w:asciiTheme="minorHAnsi" w:eastAsia="Arial" w:hAnsiTheme="minorHAnsi" w:cs="Arial"/>
          <w:sz w:val="24"/>
          <w:szCs w:val="24"/>
          <w:lang w:val="pt-BR"/>
        </w:rPr>
        <w:t xml:space="preserve"> </w:t>
      </w:r>
      <w:r w:rsidR="00844EBC">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Da recuperação da coberta compreende a retirada de peças (tesouras, terças, ca</w:t>
      </w:r>
      <w:r w:rsidRPr="00942D82">
        <w:rPr>
          <w:rFonts w:asciiTheme="minorHAnsi" w:eastAsia="Arial" w:hAnsiTheme="minorHAnsi" w:cs="Arial"/>
          <w:sz w:val="24"/>
          <w:szCs w:val="24"/>
          <w:lang w:val="pt-BR"/>
        </w:rPr>
        <w:t>i</w:t>
      </w:r>
      <w:r w:rsidRPr="00942D82">
        <w:rPr>
          <w:rFonts w:asciiTheme="minorHAnsi" w:eastAsia="Arial" w:hAnsiTheme="minorHAnsi" w:cs="Arial"/>
          <w:sz w:val="24"/>
          <w:szCs w:val="24"/>
          <w:lang w:val="pt-BR"/>
        </w:rPr>
        <w:t>bros, ripas, etc.) que estejam comprometidos, isto é, estragados, empenados ou rachados.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6.15.2.2</w:t>
      </w:r>
      <w:r w:rsidR="0011635A">
        <w:rPr>
          <w:rFonts w:asciiTheme="minorHAnsi" w:eastAsia="Arial" w:hAnsiTheme="minorHAnsi" w:cs="Arial"/>
          <w:sz w:val="24"/>
          <w:szCs w:val="24"/>
          <w:lang w:val="pt-BR"/>
        </w:rPr>
        <w:t xml:space="preserve"> </w:t>
      </w:r>
      <w:r w:rsidR="00844EBC">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Todo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material resultante das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demolições deverá ser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avaliado pela FISCALIZAÇÃO com o fim de se julgar as condições de um possível reaproveitamento.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 xml:space="preserve">a) </w:t>
      </w:r>
      <w:r w:rsidR="00844EBC">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Execução do telhado: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O telhado será feito considerando que 25% das telhas existentes serão reaproveitadas. O re</w:t>
      </w:r>
      <w:r w:rsidRPr="00942D82">
        <w:rPr>
          <w:rFonts w:asciiTheme="minorHAnsi" w:eastAsia="Arial" w:hAnsiTheme="minorHAnsi" w:cs="Arial"/>
          <w:sz w:val="24"/>
          <w:szCs w:val="24"/>
          <w:lang w:val="pt-BR"/>
        </w:rPr>
        <w:t>s</w:t>
      </w:r>
      <w:r w:rsidRPr="00942D82">
        <w:rPr>
          <w:rFonts w:asciiTheme="minorHAnsi" w:eastAsia="Arial" w:hAnsiTheme="minorHAnsi" w:cs="Arial"/>
          <w:sz w:val="24"/>
          <w:szCs w:val="24"/>
          <w:lang w:val="pt-BR"/>
        </w:rPr>
        <w:t xml:space="preserve">tante será executado com fornecimento de telhas novas de fibrocimento ondulada, espessura </w:t>
      </w:r>
      <w:proofErr w:type="gramStart"/>
      <w:r w:rsidRPr="00942D82">
        <w:rPr>
          <w:rFonts w:asciiTheme="minorHAnsi" w:eastAsia="Arial" w:hAnsiTheme="minorHAnsi" w:cs="Arial"/>
          <w:sz w:val="24"/>
          <w:szCs w:val="24"/>
          <w:lang w:val="pt-BR"/>
        </w:rPr>
        <w:t>6mm</w:t>
      </w:r>
      <w:proofErr w:type="gramEnd"/>
      <w:r w:rsidRPr="00942D82">
        <w:rPr>
          <w:rFonts w:asciiTheme="minorHAnsi" w:eastAsia="Arial" w:hAnsiTheme="minorHAnsi" w:cs="Arial"/>
          <w:sz w:val="24"/>
          <w:szCs w:val="24"/>
          <w:lang w:val="pt-BR"/>
        </w:rPr>
        <w:t xml:space="preserve"> ou 8mm, inclusive juntas de vedação e acessórios de fixação.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As telhas reaproveitadas serão instaladas em locais de pouco ou nenhum tráfego, a ser indic</w:t>
      </w:r>
      <w:r w:rsidRPr="00942D82">
        <w:rPr>
          <w:rFonts w:asciiTheme="minorHAnsi" w:eastAsia="Arial" w:hAnsiTheme="minorHAnsi" w:cs="Arial"/>
          <w:sz w:val="24"/>
          <w:szCs w:val="24"/>
          <w:lang w:val="pt-BR"/>
        </w:rPr>
        <w:t>a</w:t>
      </w:r>
      <w:r w:rsidRPr="00942D82">
        <w:rPr>
          <w:rFonts w:asciiTheme="minorHAnsi" w:eastAsia="Arial" w:hAnsiTheme="minorHAnsi" w:cs="Arial"/>
          <w:sz w:val="24"/>
          <w:szCs w:val="24"/>
          <w:lang w:val="pt-BR"/>
        </w:rPr>
        <w:t>do pela FISCALIZAÇÃO.</w:t>
      </w:r>
      <w:r w:rsidR="00AC1493">
        <w:rPr>
          <w:rFonts w:asciiTheme="minorHAnsi" w:eastAsia="Arial" w:hAnsiTheme="minorHAnsi" w:cs="Arial"/>
          <w:sz w:val="24"/>
          <w:szCs w:val="24"/>
          <w:lang w:val="pt-BR"/>
        </w:rPr>
        <w:t xml:space="preserve"> </w:t>
      </w:r>
    </w:p>
    <w:p w:rsidR="00C50D96" w:rsidRPr="00942D82"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 xml:space="preserve">A cumeeira será executada totalmente com material novo, a ser fornecido </w:t>
      </w:r>
      <w:proofErr w:type="gramStart"/>
      <w:r w:rsidRPr="00942D82">
        <w:rPr>
          <w:rFonts w:asciiTheme="minorHAnsi" w:eastAsia="Arial" w:hAnsiTheme="minorHAnsi" w:cs="Arial"/>
          <w:sz w:val="24"/>
          <w:szCs w:val="24"/>
          <w:lang w:val="pt-BR"/>
        </w:rPr>
        <w:t>pela</w:t>
      </w:r>
      <w:proofErr w:type="gramEnd"/>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CONTRATADA, inclusive acessórios de fixação.</w:t>
      </w:r>
      <w:r w:rsidR="00AC1493">
        <w:rPr>
          <w:rFonts w:asciiTheme="minorHAnsi" w:eastAsia="Arial" w:hAnsiTheme="minorHAnsi" w:cs="Arial"/>
          <w:sz w:val="24"/>
          <w:szCs w:val="24"/>
          <w:lang w:val="pt-BR"/>
        </w:rPr>
        <w:t xml:space="preserve"> </w:t>
      </w:r>
    </w:p>
    <w:p w:rsidR="00C50D96" w:rsidRPr="00942D82"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Instalação de novo telhado com telhas de fibrocimento tipo ondulada espessura</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6mm</w:t>
      </w:r>
      <w:proofErr w:type="gramEnd"/>
      <w:r w:rsidRPr="00942D82">
        <w:rPr>
          <w:rFonts w:asciiTheme="minorHAnsi" w:eastAsia="Arial" w:hAnsiTheme="minorHAnsi" w:cs="Arial"/>
          <w:sz w:val="24"/>
          <w:szCs w:val="24"/>
          <w:lang w:val="pt-BR"/>
        </w:rPr>
        <w:t>, de dimensões 2,44mx1,10m e/ou 3,05x1,10m ou</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ainda aquelas necessárias à</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melhor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montagem 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telhado,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forma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respeitar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normas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técnicas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do fabricante. Referência Ete</w:t>
      </w:r>
      <w:r w:rsidRPr="00942D82">
        <w:rPr>
          <w:rFonts w:asciiTheme="minorHAnsi" w:eastAsia="Arial" w:hAnsiTheme="minorHAnsi" w:cs="Arial"/>
          <w:sz w:val="24"/>
          <w:szCs w:val="24"/>
          <w:lang w:val="pt-BR"/>
        </w:rPr>
        <w:t>r</w:t>
      </w:r>
      <w:r w:rsidRPr="00942D82">
        <w:rPr>
          <w:rFonts w:asciiTheme="minorHAnsi" w:eastAsia="Arial" w:hAnsiTheme="minorHAnsi" w:cs="Arial"/>
          <w:sz w:val="24"/>
          <w:szCs w:val="24"/>
          <w:lang w:val="pt-BR"/>
        </w:rPr>
        <w:t>nit ou equivalente.</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As cumeeiras serão do tipo universal em fibrocimento ondulada.</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telhas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cumeeiras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deverão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transportadas,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armazenadas,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instaladas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 fixadas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conforme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recomendações 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fabricante,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inclusive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com</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relação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uso adequado dos acessórios de fix</w:t>
      </w:r>
      <w:r w:rsidRPr="00942D82">
        <w:rPr>
          <w:rFonts w:asciiTheme="minorHAnsi" w:eastAsia="Arial" w:hAnsiTheme="minorHAnsi" w:cs="Arial"/>
          <w:sz w:val="24"/>
          <w:szCs w:val="24"/>
          <w:lang w:val="pt-BR"/>
        </w:rPr>
        <w:t>a</w:t>
      </w:r>
      <w:r w:rsidRPr="00942D82">
        <w:rPr>
          <w:rFonts w:asciiTheme="minorHAnsi" w:eastAsia="Arial" w:hAnsiTheme="minorHAnsi" w:cs="Arial"/>
          <w:sz w:val="24"/>
          <w:szCs w:val="24"/>
          <w:lang w:val="pt-BR"/>
        </w:rPr>
        <w:t>ção.</w:t>
      </w:r>
      <w:r w:rsidR="00AC1493">
        <w:rPr>
          <w:rFonts w:asciiTheme="minorHAnsi" w:eastAsia="Arial" w:hAnsiTheme="minorHAnsi" w:cs="Arial"/>
          <w:sz w:val="24"/>
          <w:szCs w:val="24"/>
          <w:lang w:val="pt-BR"/>
        </w:rPr>
        <w:t xml:space="preserve"> </w:t>
      </w:r>
    </w:p>
    <w:p w:rsidR="00AC1493" w:rsidRDefault="00AC1493" w:rsidP="00B764D3">
      <w:pPr>
        <w:tabs>
          <w:tab w:val="left" w:pos="1134"/>
        </w:tabs>
        <w:spacing w:line="360" w:lineRule="auto"/>
        <w:jc w:val="both"/>
        <w:rPr>
          <w:rFonts w:asciiTheme="minorHAnsi" w:hAnsiTheme="minorHAnsi" w:cs="Arial"/>
          <w:sz w:val="24"/>
          <w:szCs w:val="24"/>
          <w:lang w:val="pt-BR"/>
        </w:rPr>
      </w:pPr>
      <w:r>
        <w:rPr>
          <w:rFonts w:asciiTheme="minorHAnsi"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8.15.3 </w:t>
      </w:r>
      <w:r w:rsidR="00844EBC">
        <w:rPr>
          <w:rFonts w:asciiTheme="minorHAnsi" w:eastAsia="Arial" w:hAnsiTheme="minorHAnsi" w:cs="Arial"/>
          <w:b/>
          <w:sz w:val="24"/>
          <w:szCs w:val="24"/>
          <w:lang w:val="pt-BR"/>
        </w:rPr>
        <w:tab/>
      </w:r>
      <w:r w:rsidRPr="00942D82">
        <w:rPr>
          <w:rFonts w:asciiTheme="minorHAnsi" w:eastAsia="Arial" w:hAnsiTheme="minorHAnsi" w:cs="Arial"/>
          <w:b/>
          <w:sz w:val="24"/>
          <w:szCs w:val="24"/>
          <w:lang w:val="pt-BR"/>
        </w:rPr>
        <w:t>Impermeabilização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Os serviços de impermeabilização terão primorosa execução por pessoal especializado que of</w:t>
      </w:r>
      <w:r w:rsidRPr="00942D82">
        <w:rPr>
          <w:rFonts w:asciiTheme="minorHAnsi" w:eastAsia="Arial" w:hAnsiTheme="minorHAnsi" w:cs="Arial"/>
          <w:sz w:val="24"/>
          <w:szCs w:val="24"/>
          <w:lang w:val="pt-BR"/>
        </w:rPr>
        <w:t>e</w:t>
      </w:r>
      <w:r w:rsidRPr="00942D82">
        <w:rPr>
          <w:rFonts w:asciiTheme="minorHAnsi" w:eastAsia="Arial" w:hAnsiTheme="minorHAnsi" w:cs="Arial"/>
          <w:sz w:val="24"/>
          <w:szCs w:val="24"/>
          <w:lang w:val="pt-BR"/>
        </w:rPr>
        <w:t>reça garantia por escrito dos trabalhos a realizar, deverão obedecer rigorosamente às normas da ABNT.</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 xml:space="preserve">As superfícies a impermeabilizar deverão estar limpas, secas e isentas de partículas soltas ou desagregadas, nata de cimento, óleo, </w:t>
      </w:r>
      <w:proofErr w:type="spellStart"/>
      <w:r w:rsidRPr="00942D82">
        <w:rPr>
          <w:rFonts w:asciiTheme="minorHAnsi" w:eastAsia="Arial" w:hAnsiTheme="minorHAnsi" w:cs="Arial"/>
          <w:sz w:val="24"/>
          <w:szCs w:val="24"/>
          <w:lang w:val="pt-BR"/>
        </w:rPr>
        <w:t>desmoldante</w:t>
      </w:r>
      <w:proofErr w:type="spellEnd"/>
      <w:r w:rsidRPr="00942D82">
        <w:rPr>
          <w:rFonts w:asciiTheme="minorHAnsi" w:eastAsia="Arial" w:hAnsiTheme="minorHAnsi" w:cs="Arial"/>
          <w:sz w:val="24"/>
          <w:szCs w:val="24"/>
          <w:lang w:val="pt-BR"/>
        </w:rPr>
        <w:t>, entre outros.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lastRenderedPageBreak/>
        <w:t>Os caimentos em direção aos ralos de captação serão no mínimo de 1%. Caso haja necessidade de regularização para correção de caimento, a mesma deverá ocorrer com argamassa de c</w:t>
      </w:r>
      <w:r w:rsidRPr="00942D82">
        <w:rPr>
          <w:rFonts w:asciiTheme="minorHAnsi" w:eastAsia="Arial" w:hAnsiTheme="minorHAnsi" w:cs="Arial"/>
          <w:sz w:val="24"/>
          <w:szCs w:val="24"/>
          <w:lang w:val="pt-BR"/>
        </w:rPr>
        <w:t>i</w:t>
      </w:r>
      <w:r w:rsidRPr="00942D82">
        <w:rPr>
          <w:rFonts w:asciiTheme="minorHAnsi" w:eastAsia="Arial" w:hAnsiTheme="minorHAnsi" w:cs="Arial"/>
          <w:sz w:val="24"/>
          <w:szCs w:val="24"/>
          <w:lang w:val="pt-BR"/>
        </w:rPr>
        <w:t xml:space="preserve">mento e areia no traço 1:3 (isenta de </w:t>
      </w:r>
      <w:proofErr w:type="spellStart"/>
      <w:r w:rsidRPr="00942D82">
        <w:rPr>
          <w:rFonts w:asciiTheme="minorHAnsi" w:eastAsia="Arial" w:hAnsiTheme="minorHAnsi" w:cs="Arial"/>
          <w:sz w:val="24"/>
          <w:szCs w:val="24"/>
          <w:lang w:val="pt-BR"/>
        </w:rPr>
        <w:t>hidrofugantes</w:t>
      </w:r>
      <w:proofErr w:type="spellEnd"/>
      <w:r w:rsidRPr="00942D82">
        <w:rPr>
          <w:rFonts w:asciiTheme="minorHAnsi" w:eastAsia="Arial" w:hAnsiTheme="minorHAnsi" w:cs="Arial"/>
          <w:sz w:val="24"/>
          <w:szCs w:val="24"/>
          <w:lang w:val="pt-BR"/>
        </w:rPr>
        <w:t>). Cantos e arestas deverão ser arredond</w:t>
      </w:r>
      <w:r w:rsidRPr="00942D82">
        <w:rPr>
          <w:rFonts w:asciiTheme="minorHAnsi" w:eastAsia="Arial" w:hAnsiTheme="minorHAnsi" w:cs="Arial"/>
          <w:sz w:val="24"/>
          <w:szCs w:val="24"/>
          <w:lang w:val="pt-BR"/>
        </w:rPr>
        <w:t>a</w:t>
      </w:r>
      <w:r w:rsidRPr="00942D82">
        <w:rPr>
          <w:rFonts w:asciiTheme="minorHAnsi" w:eastAsia="Arial" w:hAnsiTheme="minorHAnsi" w:cs="Arial"/>
          <w:sz w:val="24"/>
          <w:szCs w:val="24"/>
          <w:lang w:val="pt-BR"/>
        </w:rPr>
        <w:t>dos.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impermeabilização das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calhas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rufos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serão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feitos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com</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manta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asfáltica espessura</w:t>
      </w:r>
      <w:r w:rsidR="0011635A">
        <w:rPr>
          <w:rFonts w:asciiTheme="minorHAnsi" w:eastAsia="Arial" w:hAnsiTheme="minorHAnsi" w:cs="Arial"/>
          <w:sz w:val="24"/>
          <w:szCs w:val="24"/>
          <w:lang w:val="pt-BR"/>
        </w:rPr>
        <w:t xml:space="preserve"> </w:t>
      </w:r>
      <w:proofErr w:type="gramStart"/>
      <w:r w:rsidRPr="00942D82">
        <w:rPr>
          <w:rFonts w:asciiTheme="minorHAnsi" w:eastAsia="Arial" w:hAnsiTheme="minorHAnsi" w:cs="Arial"/>
          <w:sz w:val="24"/>
          <w:szCs w:val="24"/>
          <w:lang w:val="pt-BR"/>
        </w:rPr>
        <w:t>3mm</w:t>
      </w:r>
      <w:proofErr w:type="gramEnd"/>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protegida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com</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filme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alumínio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gofrado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espessura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0,8mm, incluindo a aplicação de emulsão asfáltica.</w:t>
      </w:r>
      <w:r w:rsidR="00AC1493">
        <w:rPr>
          <w:rFonts w:asciiTheme="minorHAnsi" w:eastAsia="Arial" w:hAnsiTheme="minorHAnsi" w:cs="Arial"/>
          <w:sz w:val="24"/>
          <w:szCs w:val="24"/>
          <w:lang w:val="pt-BR"/>
        </w:rPr>
        <w:t xml:space="preserve"> </w:t>
      </w:r>
    </w:p>
    <w:p w:rsidR="00C50D96"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 xml:space="preserve">O piso da calha deverá receber uma camada de proteção mecânica em argamassa cimento </w:t>
      </w:r>
      <w:r w:rsidRPr="00942D82">
        <w:rPr>
          <w:rFonts w:asciiTheme="minorHAnsi" w:eastAsia="Arial" w:hAnsiTheme="minorHAnsi" w:cs="Arial"/>
          <w:sz w:val="24"/>
          <w:szCs w:val="24"/>
          <w:lang w:val="pt-BR"/>
        </w:rPr>
        <w:t>a</w:t>
      </w:r>
      <w:r w:rsidRPr="00942D82">
        <w:rPr>
          <w:rFonts w:asciiTheme="minorHAnsi" w:eastAsia="Arial" w:hAnsiTheme="minorHAnsi" w:cs="Arial"/>
          <w:sz w:val="24"/>
          <w:szCs w:val="24"/>
          <w:lang w:val="pt-BR"/>
        </w:rPr>
        <w:t xml:space="preserve">reia, traço 1:3, espessura mínima </w:t>
      </w:r>
      <w:proofErr w:type="gramStart"/>
      <w:r w:rsidRPr="00942D82">
        <w:rPr>
          <w:rFonts w:asciiTheme="minorHAnsi" w:eastAsia="Arial" w:hAnsiTheme="minorHAnsi" w:cs="Arial"/>
          <w:sz w:val="24"/>
          <w:szCs w:val="24"/>
          <w:lang w:val="pt-BR"/>
        </w:rPr>
        <w:t>3cm</w:t>
      </w:r>
      <w:proofErr w:type="gramEnd"/>
      <w:r w:rsidRPr="00942D82">
        <w:rPr>
          <w:rFonts w:asciiTheme="minorHAnsi" w:eastAsia="Arial" w:hAnsiTheme="minorHAnsi" w:cs="Arial"/>
          <w:sz w:val="24"/>
          <w:szCs w:val="24"/>
          <w:lang w:val="pt-BR"/>
        </w:rPr>
        <w:t xml:space="preserve"> e com caimento mínimo de 1%</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para</w:t>
      </w:r>
      <w:proofErr w:type="gramEnd"/>
      <w:r w:rsidRPr="00942D82">
        <w:rPr>
          <w:rFonts w:asciiTheme="minorHAnsi" w:eastAsia="Arial" w:hAnsiTheme="minorHAnsi" w:cs="Arial"/>
          <w:sz w:val="24"/>
          <w:szCs w:val="24"/>
          <w:lang w:val="pt-BR"/>
        </w:rPr>
        <w:t xml:space="preserve"> os coletores d’água.</w:t>
      </w:r>
      <w:r w:rsidR="00AC1493">
        <w:rPr>
          <w:rFonts w:asciiTheme="minorHAnsi" w:eastAsia="Arial" w:hAnsiTheme="minorHAnsi" w:cs="Arial"/>
          <w:sz w:val="24"/>
          <w:szCs w:val="24"/>
          <w:lang w:val="pt-BR"/>
        </w:rPr>
        <w:t xml:space="preserve"> </w:t>
      </w:r>
    </w:p>
    <w:p w:rsidR="00AC1493" w:rsidRDefault="00AC1493" w:rsidP="00B764D3">
      <w:pPr>
        <w:tabs>
          <w:tab w:val="left" w:pos="1134"/>
        </w:tabs>
        <w:spacing w:line="360" w:lineRule="auto"/>
        <w:jc w:val="both"/>
        <w:rPr>
          <w:rFonts w:asciiTheme="minorHAnsi" w:hAnsiTheme="minorHAnsi" w:cs="Arial"/>
          <w:sz w:val="24"/>
          <w:szCs w:val="24"/>
          <w:lang w:val="pt-BR"/>
        </w:rPr>
      </w:pPr>
      <w:r>
        <w:rPr>
          <w:rFonts w:asciiTheme="minorHAnsi"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8.15.4 </w:t>
      </w:r>
      <w:r w:rsidR="00844EBC">
        <w:rPr>
          <w:rFonts w:asciiTheme="minorHAnsi" w:eastAsia="Arial" w:hAnsiTheme="minorHAnsi" w:cs="Arial"/>
          <w:b/>
          <w:sz w:val="24"/>
          <w:szCs w:val="24"/>
          <w:lang w:val="pt-BR"/>
        </w:rPr>
        <w:tab/>
      </w:r>
      <w:r w:rsidRPr="00942D82">
        <w:rPr>
          <w:rFonts w:asciiTheme="minorHAnsi" w:eastAsia="Arial" w:hAnsiTheme="minorHAnsi" w:cs="Arial"/>
          <w:b/>
          <w:sz w:val="24"/>
          <w:szCs w:val="24"/>
          <w:lang w:val="pt-BR"/>
        </w:rPr>
        <w:t>Regularização de base do piso das calhas de concreto</w:t>
      </w:r>
      <w:proofErr w:type="gramStart"/>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End"/>
      <w:r w:rsidRPr="00942D82">
        <w:rPr>
          <w:rFonts w:asciiTheme="minorHAnsi" w:eastAsia="Arial" w:hAnsiTheme="minorHAnsi" w:cs="Arial"/>
          <w:sz w:val="24"/>
          <w:szCs w:val="24"/>
          <w:lang w:val="pt-BR"/>
        </w:rPr>
        <w:t>6.15.4.1.</w:t>
      </w:r>
      <w:r w:rsidR="00844EBC">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 xml:space="preserve">A regularização do piso será executado com argamassa de cimento e areia no traço 1:3 (cimento e areia grossa), com espessura mínima de </w:t>
      </w:r>
      <w:proofErr w:type="gramStart"/>
      <w:r w:rsidRPr="00942D82">
        <w:rPr>
          <w:rFonts w:asciiTheme="minorHAnsi" w:eastAsia="Arial" w:hAnsiTheme="minorHAnsi" w:cs="Arial"/>
          <w:sz w:val="24"/>
          <w:szCs w:val="24"/>
          <w:lang w:val="pt-BR"/>
        </w:rPr>
        <w:t>3</w:t>
      </w:r>
      <w:proofErr w:type="gramEnd"/>
      <w:r w:rsidRPr="00942D82">
        <w:rPr>
          <w:rFonts w:asciiTheme="minorHAnsi" w:eastAsia="Arial" w:hAnsiTheme="minorHAnsi" w:cs="Arial"/>
          <w:sz w:val="24"/>
          <w:szCs w:val="24"/>
          <w:lang w:val="pt-BR"/>
        </w:rPr>
        <w:t xml:space="preserve"> cm. O mesmo deverá ter declividade adequada, mínima de 1% na direção dos ralos e tubos de quedas, para fácil escoamento das águas de limpeza e de precipitações.</w:t>
      </w:r>
      <w:r w:rsidR="00AC1493">
        <w:rPr>
          <w:rFonts w:asciiTheme="minorHAnsi" w:eastAsia="Arial" w:hAnsiTheme="minorHAnsi" w:cs="Arial"/>
          <w:sz w:val="24"/>
          <w:szCs w:val="24"/>
          <w:lang w:val="pt-BR"/>
        </w:rPr>
        <w:t xml:space="preserve">  </w:t>
      </w:r>
    </w:p>
    <w:p w:rsidR="00844EBC" w:rsidRDefault="00844EBC" w:rsidP="00B764D3">
      <w:pPr>
        <w:tabs>
          <w:tab w:val="left" w:pos="1134"/>
        </w:tabs>
        <w:spacing w:line="360" w:lineRule="auto"/>
        <w:jc w:val="both"/>
        <w:rPr>
          <w:rFonts w:asciiTheme="minorHAnsi" w:eastAsia="Arial" w:hAnsiTheme="minorHAnsi" w:cs="Arial"/>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8.15.5 </w:t>
      </w:r>
      <w:r w:rsidR="00844EBC">
        <w:rPr>
          <w:rFonts w:asciiTheme="minorHAnsi" w:eastAsia="Arial" w:hAnsiTheme="minorHAnsi" w:cs="Arial"/>
          <w:b/>
          <w:sz w:val="24"/>
          <w:szCs w:val="24"/>
          <w:lang w:val="pt-BR"/>
        </w:rPr>
        <w:tab/>
      </w:r>
      <w:r w:rsidRPr="00942D82">
        <w:rPr>
          <w:rFonts w:asciiTheme="minorHAnsi" w:eastAsia="Arial" w:hAnsiTheme="minorHAnsi" w:cs="Arial"/>
          <w:b/>
          <w:sz w:val="24"/>
          <w:szCs w:val="24"/>
          <w:lang w:val="pt-BR"/>
        </w:rPr>
        <w:t>Coberta com telhas de fibrocimento</w:t>
      </w:r>
      <w:proofErr w:type="gramStart"/>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End"/>
      <w:r w:rsidRPr="00942D82">
        <w:rPr>
          <w:rFonts w:asciiTheme="minorHAnsi" w:eastAsia="Arial" w:hAnsiTheme="minorHAnsi" w:cs="Arial"/>
          <w:sz w:val="24"/>
          <w:szCs w:val="24"/>
          <w:lang w:val="pt-BR"/>
        </w:rPr>
        <w:t xml:space="preserve">6.15.5.1 A revisão/manutenção da coberta indicada no projeto será executada com telhas de fibrocimento, onduladas, calheta 49, </w:t>
      </w:r>
      <w:proofErr w:type="spellStart"/>
      <w:r w:rsidRPr="00942D82">
        <w:rPr>
          <w:rFonts w:asciiTheme="minorHAnsi" w:eastAsia="Arial" w:hAnsiTheme="minorHAnsi" w:cs="Arial"/>
          <w:sz w:val="24"/>
          <w:szCs w:val="24"/>
          <w:lang w:val="pt-BR"/>
        </w:rPr>
        <w:t>etc</w:t>
      </w:r>
      <w:proofErr w:type="spellEnd"/>
      <w:r w:rsidRPr="00942D82">
        <w:rPr>
          <w:rFonts w:asciiTheme="minorHAnsi" w:eastAsia="Arial" w:hAnsiTheme="minorHAnsi" w:cs="Arial"/>
          <w:sz w:val="24"/>
          <w:szCs w:val="24"/>
          <w:lang w:val="pt-BR"/>
        </w:rPr>
        <w:t>, a depender do ambiente em manutenção, mantendo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características 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local.</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Sendo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elas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fixadas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no madeiramento da coberta, através de paraf</w:t>
      </w:r>
      <w:r w:rsidRPr="00942D82">
        <w:rPr>
          <w:rFonts w:asciiTheme="minorHAnsi" w:eastAsia="Arial" w:hAnsiTheme="minorHAnsi" w:cs="Arial"/>
          <w:sz w:val="24"/>
          <w:szCs w:val="24"/>
          <w:lang w:val="pt-BR"/>
        </w:rPr>
        <w:t>u</w:t>
      </w:r>
      <w:r w:rsidRPr="00942D82">
        <w:rPr>
          <w:rFonts w:asciiTheme="minorHAnsi" w:eastAsia="Arial" w:hAnsiTheme="minorHAnsi" w:cs="Arial"/>
          <w:sz w:val="24"/>
          <w:szCs w:val="24"/>
          <w:lang w:val="pt-BR"/>
        </w:rPr>
        <w:t>sos ou ganchos, com vedantes de borracha e massa, de acordo com as normas do fabricante. A declividade será de acordo com as especificações do fabricante.</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 xml:space="preserve">6.15.5.2 </w:t>
      </w:r>
      <w:r w:rsidR="00844EBC">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O madeiramento utilizado na recuperação ou revisão será em madeira de lei, jat</w:t>
      </w:r>
      <w:r w:rsidRPr="00942D82">
        <w:rPr>
          <w:rFonts w:asciiTheme="minorHAnsi" w:eastAsia="Arial" w:hAnsiTheme="minorHAnsi" w:cs="Arial"/>
          <w:sz w:val="24"/>
          <w:szCs w:val="24"/>
          <w:lang w:val="pt-BR"/>
        </w:rPr>
        <w:t>o</w:t>
      </w:r>
      <w:r w:rsidRPr="00942D82">
        <w:rPr>
          <w:rFonts w:asciiTheme="minorHAnsi" w:eastAsia="Arial" w:hAnsiTheme="minorHAnsi" w:cs="Arial"/>
          <w:sz w:val="24"/>
          <w:szCs w:val="24"/>
          <w:lang w:val="pt-BR"/>
        </w:rPr>
        <w:t>bá, maçaranduba ou pau d’arco, serrado e aparelhado.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 xml:space="preserve">6.15.5.3 </w:t>
      </w:r>
      <w:r w:rsidR="00844EBC">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 xml:space="preserve">Deverão ser feito todos os arremates de algeroz, cumeeiras, espigões </w:t>
      </w:r>
      <w:proofErr w:type="spellStart"/>
      <w:r w:rsidRPr="00942D82">
        <w:rPr>
          <w:rFonts w:asciiTheme="minorHAnsi" w:eastAsia="Arial" w:hAnsiTheme="minorHAnsi" w:cs="Arial"/>
          <w:sz w:val="24"/>
          <w:szCs w:val="24"/>
          <w:lang w:val="pt-BR"/>
        </w:rPr>
        <w:t>etc</w:t>
      </w:r>
      <w:proofErr w:type="spellEnd"/>
      <w:r w:rsidRPr="00942D82">
        <w:rPr>
          <w:rFonts w:asciiTheme="minorHAnsi" w:eastAsia="Arial" w:hAnsiTheme="minorHAnsi" w:cs="Arial"/>
          <w:sz w:val="24"/>
          <w:szCs w:val="24"/>
          <w:lang w:val="pt-BR"/>
        </w:rPr>
        <w:t>, e serão feitos em conformidade com especificações do fabricante.</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 xml:space="preserve">6.15.5.4 </w:t>
      </w:r>
      <w:r w:rsidR="00844EBC">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Todo o madeiramento, antes de ser levado para a cobertura, será imunizado com aplicação, por imersão, de</w:t>
      </w:r>
      <w:r w:rsidR="0011635A">
        <w:rPr>
          <w:rFonts w:asciiTheme="minorHAnsi" w:eastAsia="Arial" w:hAnsiTheme="minorHAnsi" w:cs="Arial"/>
          <w:sz w:val="24"/>
          <w:szCs w:val="24"/>
          <w:lang w:val="pt-BR"/>
        </w:rPr>
        <w:t xml:space="preserve"> </w:t>
      </w:r>
      <w:proofErr w:type="spellStart"/>
      <w:r w:rsidRPr="00942D82">
        <w:rPr>
          <w:rFonts w:asciiTheme="minorHAnsi" w:eastAsia="Arial" w:hAnsiTheme="minorHAnsi" w:cs="Arial"/>
          <w:sz w:val="24"/>
          <w:szCs w:val="24"/>
          <w:lang w:val="pt-BR"/>
        </w:rPr>
        <w:t>cupinicida</w:t>
      </w:r>
      <w:proofErr w:type="spellEnd"/>
      <w:r w:rsidRPr="00942D82">
        <w:rPr>
          <w:rFonts w:asciiTheme="minorHAnsi" w:eastAsia="Arial" w:hAnsiTheme="minorHAnsi" w:cs="Arial"/>
          <w:sz w:val="24"/>
          <w:szCs w:val="24"/>
          <w:lang w:val="pt-BR"/>
        </w:rPr>
        <w:t xml:space="preserve"> na dosagem recomendada pelo fabricante.</w:t>
      </w:r>
      <w:r w:rsidR="00AC1493">
        <w:rPr>
          <w:rFonts w:asciiTheme="minorHAnsi" w:eastAsia="Arial" w:hAnsiTheme="minorHAnsi" w:cs="Arial"/>
          <w:sz w:val="24"/>
          <w:szCs w:val="24"/>
          <w:lang w:val="pt-BR"/>
        </w:rPr>
        <w:t xml:space="preserve">  </w:t>
      </w:r>
    </w:p>
    <w:p w:rsidR="00844EBC" w:rsidRDefault="00844EBC" w:rsidP="00B764D3">
      <w:pPr>
        <w:tabs>
          <w:tab w:val="left" w:pos="1134"/>
        </w:tabs>
        <w:spacing w:line="360" w:lineRule="auto"/>
        <w:jc w:val="both"/>
        <w:rPr>
          <w:rFonts w:asciiTheme="minorHAnsi" w:eastAsia="Arial" w:hAnsiTheme="minorHAnsi" w:cs="Arial"/>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8.15.6 </w:t>
      </w:r>
      <w:r w:rsidR="007D1AE7">
        <w:rPr>
          <w:rFonts w:asciiTheme="minorHAnsi" w:eastAsia="Arial" w:hAnsiTheme="minorHAnsi" w:cs="Arial"/>
          <w:b/>
          <w:sz w:val="24"/>
          <w:szCs w:val="24"/>
          <w:lang w:val="pt-BR"/>
        </w:rPr>
        <w:tab/>
      </w:r>
      <w:r w:rsidRPr="00942D82">
        <w:rPr>
          <w:rFonts w:asciiTheme="minorHAnsi" w:eastAsia="Arial" w:hAnsiTheme="minorHAnsi" w:cs="Arial"/>
          <w:b/>
          <w:sz w:val="24"/>
          <w:szCs w:val="24"/>
          <w:lang w:val="pt-BR"/>
        </w:rPr>
        <w:t>Coberta com telhas cerâmicas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lastRenderedPageBreak/>
        <w:t>6.15.6.1</w:t>
      </w:r>
      <w:r w:rsidR="0011635A">
        <w:rPr>
          <w:rFonts w:asciiTheme="minorHAnsi" w:eastAsia="Arial" w:hAnsiTheme="minorHAnsi" w:cs="Arial"/>
          <w:sz w:val="24"/>
          <w:szCs w:val="24"/>
          <w:lang w:val="pt-BR"/>
        </w:rPr>
        <w:t xml:space="preserve"> </w:t>
      </w:r>
      <w:r w:rsidR="007D1AE7">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A madeira a ser empregada na obra para cobertura deverá apresentar-se perfeit</w:t>
      </w:r>
      <w:r w:rsidRPr="00942D82">
        <w:rPr>
          <w:rFonts w:asciiTheme="minorHAnsi" w:eastAsia="Arial" w:hAnsiTheme="minorHAnsi" w:cs="Arial"/>
          <w:sz w:val="24"/>
          <w:szCs w:val="24"/>
          <w:lang w:val="pt-BR"/>
        </w:rPr>
        <w:t>a</w:t>
      </w:r>
      <w:r w:rsidRPr="00942D82">
        <w:rPr>
          <w:rFonts w:asciiTheme="minorHAnsi" w:eastAsia="Arial" w:hAnsiTheme="minorHAnsi" w:cs="Arial"/>
          <w:sz w:val="24"/>
          <w:szCs w:val="24"/>
          <w:lang w:val="pt-BR"/>
        </w:rPr>
        <w:t>mente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desempenada,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isenta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rachaduras,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lascas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ou</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outros defeitos e ser madeira de lei do tipo Maçaranduba, Pau d’Arco ou Jatobá.</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6.15.6.2</w:t>
      </w:r>
      <w:r w:rsidR="0011635A">
        <w:rPr>
          <w:rFonts w:asciiTheme="minorHAnsi" w:eastAsia="Arial" w:hAnsiTheme="minorHAnsi" w:cs="Arial"/>
          <w:sz w:val="24"/>
          <w:szCs w:val="24"/>
          <w:lang w:val="pt-BR"/>
        </w:rPr>
        <w:t xml:space="preserve"> </w:t>
      </w:r>
      <w:r w:rsidR="007D1AE7">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Toda cobertura recuperada será executada com (03) ripas de apoio por telha.</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6.15.6.3</w:t>
      </w:r>
      <w:r w:rsidR="0011635A">
        <w:rPr>
          <w:rFonts w:asciiTheme="minorHAnsi" w:eastAsia="Arial" w:hAnsiTheme="minorHAnsi" w:cs="Arial"/>
          <w:sz w:val="24"/>
          <w:szCs w:val="24"/>
          <w:lang w:val="pt-BR"/>
        </w:rPr>
        <w:t xml:space="preserve"> </w:t>
      </w:r>
      <w:r w:rsidR="007D1AE7">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O espaçamento entre caibros será de 0,40m no máximo.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6.15.6.4</w:t>
      </w:r>
      <w:r w:rsidR="0011635A">
        <w:rPr>
          <w:rFonts w:asciiTheme="minorHAnsi" w:eastAsia="Arial" w:hAnsiTheme="minorHAnsi" w:cs="Arial"/>
          <w:sz w:val="24"/>
          <w:szCs w:val="24"/>
          <w:lang w:val="pt-BR"/>
        </w:rPr>
        <w:t xml:space="preserve"> </w:t>
      </w:r>
      <w:r w:rsidR="007D1AE7">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 xml:space="preserve">Todo o madeiramento, antes de ser levado para a cobertura, será imunizado com aplicação, por imersão, de </w:t>
      </w:r>
      <w:proofErr w:type="spellStart"/>
      <w:r w:rsidRPr="00942D82">
        <w:rPr>
          <w:rFonts w:asciiTheme="minorHAnsi" w:eastAsia="Arial" w:hAnsiTheme="minorHAnsi" w:cs="Arial"/>
          <w:sz w:val="24"/>
          <w:szCs w:val="24"/>
          <w:lang w:val="pt-BR"/>
        </w:rPr>
        <w:t>cupinicida</w:t>
      </w:r>
      <w:proofErr w:type="spellEnd"/>
      <w:r w:rsidRPr="00942D82">
        <w:rPr>
          <w:rFonts w:asciiTheme="minorHAnsi" w:eastAsia="Arial" w:hAnsiTheme="minorHAnsi" w:cs="Arial"/>
          <w:sz w:val="24"/>
          <w:szCs w:val="24"/>
          <w:lang w:val="pt-BR"/>
        </w:rPr>
        <w:t xml:space="preserve"> na dosagem recomendada pelo fabricante.</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6.15.6.5</w:t>
      </w:r>
      <w:r w:rsidR="0011635A">
        <w:rPr>
          <w:rFonts w:asciiTheme="minorHAnsi" w:eastAsia="Arial" w:hAnsiTheme="minorHAnsi" w:cs="Arial"/>
          <w:sz w:val="24"/>
          <w:szCs w:val="24"/>
          <w:lang w:val="pt-BR"/>
        </w:rPr>
        <w:t xml:space="preserve"> </w:t>
      </w:r>
      <w:r w:rsidR="007D1AE7">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As telhas deverão obedecer as seguintes especificações: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6.15.6.6</w:t>
      </w:r>
      <w:r w:rsidR="0011635A">
        <w:rPr>
          <w:rFonts w:asciiTheme="minorHAnsi" w:eastAsia="Arial" w:hAnsiTheme="minorHAnsi" w:cs="Arial"/>
          <w:sz w:val="24"/>
          <w:szCs w:val="24"/>
          <w:lang w:val="pt-BR"/>
        </w:rPr>
        <w:t xml:space="preserve"> </w:t>
      </w:r>
      <w:r w:rsidR="007D1AE7">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Fabricação de barro fino e bem cozido, leves, sonoras, bem desempenadas, perm</w:t>
      </w:r>
      <w:r w:rsidRPr="00942D82">
        <w:rPr>
          <w:rFonts w:asciiTheme="minorHAnsi" w:eastAsia="Arial" w:hAnsiTheme="minorHAnsi" w:cs="Arial"/>
          <w:sz w:val="24"/>
          <w:szCs w:val="24"/>
          <w:lang w:val="pt-BR"/>
        </w:rPr>
        <w:t>i</w:t>
      </w:r>
      <w:r w:rsidRPr="00942D82">
        <w:rPr>
          <w:rFonts w:asciiTheme="minorHAnsi" w:eastAsia="Arial" w:hAnsiTheme="minorHAnsi" w:cs="Arial"/>
          <w:sz w:val="24"/>
          <w:szCs w:val="24"/>
          <w:lang w:val="pt-BR"/>
        </w:rPr>
        <w:t>tindo perfeita superposição e encaixe, e serão do tipo canal prensada e de 1ª qualidade.</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6.15.6.7</w:t>
      </w:r>
      <w:r w:rsidR="0011635A">
        <w:rPr>
          <w:rFonts w:asciiTheme="minorHAnsi" w:eastAsia="Arial" w:hAnsiTheme="minorHAnsi" w:cs="Arial"/>
          <w:sz w:val="24"/>
          <w:szCs w:val="24"/>
          <w:lang w:val="pt-BR"/>
        </w:rPr>
        <w:t xml:space="preserve"> </w:t>
      </w:r>
      <w:r w:rsidR="007D1AE7">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Deverão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apresentar porosidade específica inferior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18%.</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resistência admitida é de uma carga não inferior a 80 kg agindo a igual distância dos apoios.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6.15.6.8</w:t>
      </w:r>
      <w:r w:rsidR="0011635A">
        <w:rPr>
          <w:rFonts w:asciiTheme="minorHAnsi" w:eastAsia="Arial" w:hAnsiTheme="minorHAnsi" w:cs="Arial"/>
          <w:sz w:val="24"/>
          <w:szCs w:val="24"/>
          <w:lang w:val="pt-BR"/>
        </w:rPr>
        <w:t xml:space="preserve"> </w:t>
      </w:r>
      <w:r w:rsidR="007D1AE7">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colocação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telhas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será</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executada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bordas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inferiores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para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 cumeeira, tran</w:t>
      </w:r>
      <w:r w:rsidRPr="00942D82">
        <w:rPr>
          <w:rFonts w:asciiTheme="minorHAnsi" w:eastAsia="Arial" w:hAnsiTheme="minorHAnsi" w:cs="Arial"/>
          <w:sz w:val="24"/>
          <w:szCs w:val="24"/>
          <w:lang w:val="pt-BR"/>
        </w:rPr>
        <w:t>s</w:t>
      </w:r>
      <w:r w:rsidRPr="00942D82">
        <w:rPr>
          <w:rFonts w:asciiTheme="minorHAnsi" w:eastAsia="Arial" w:hAnsiTheme="minorHAnsi" w:cs="Arial"/>
          <w:sz w:val="24"/>
          <w:szCs w:val="24"/>
          <w:lang w:val="pt-BR"/>
        </w:rPr>
        <w:t>passados entre si de no mínimo 0,10m.</w:t>
      </w:r>
      <w:r w:rsidR="00AC1493">
        <w:rPr>
          <w:rFonts w:asciiTheme="minorHAnsi" w:eastAsia="Arial" w:hAnsiTheme="minorHAnsi" w:cs="Arial"/>
          <w:sz w:val="24"/>
          <w:szCs w:val="24"/>
          <w:lang w:val="pt-BR"/>
        </w:rPr>
        <w:t xml:space="preserve"> </w:t>
      </w:r>
    </w:p>
    <w:p w:rsidR="00C50D96"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6.15.6.9</w:t>
      </w:r>
      <w:r w:rsidR="0011635A">
        <w:rPr>
          <w:rFonts w:asciiTheme="minorHAnsi" w:eastAsia="Arial" w:hAnsiTheme="minorHAnsi" w:cs="Arial"/>
          <w:sz w:val="24"/>
          <w:szCs w:val="24"/>
          <w:lang w:val="pt-BR"/>
        </w:rPr>
        <w:t xml:space="preserve"> </w:t>
      </w:r>
      <w:r w:rsidR="007D1AE7">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As telhas dos beirais deverão ultrapassar 0,10m da última ripa e deverão ficar pe</w:t>
      </w:r>
      <w:r w:rsidRPr="00942D82">
        <w:rPr>
          <w:rFonts w:asciiTheme="minorHAnsi" w:eastAsia="Arial" w:hAnsiTheme="minorHAnsi" w:cs="Arial"/>
          <w:sz w:val="24"/>
          <w:szCs w:val="24"/>
          <w:lang w:val="pt-BR"/>
        </w:rPr>
        <w:t>r</w:t>
      </w:r>
      <w:r w:rsidRPr="00942D82">
        <w:rPr>
          <w:rFonts w:asciiTheme="minorHAnsi" w:eastAsia="Arial" w:hAnsiTheme="minorHAnsi" w:cs="Arial"/>
          <w:sz w:val="24"/>
          <w:szCs w:val="24"/>
          <w:lang w:val="pt-BR"/>
        </w:rPr>
        <w:t>feitamente alinhadas.</w:t>
      </w:r>
    </w:p>
    <w:p w:rsidR="007D1AE7" w:rsidRDefault="007D1AE7" w:rsidP="00B764D3">
      <w:pPr>
        <w:tabs>
          <w:tab w:val="left" w:pos="1134"/>
        </w:tabs>
        <w:spacing w:line="360" w:lineRule="auto"/>
        <w:jc w:val="both"/>
        <w:rPr>
          <w:rFonts w:asciiTheme="minorHAnsi" w:eastAsia="Arial" w:hAnsiTheme="minorHAnsi" w:cs="Arial"/>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8.15.7 </w:t>
      </w:r>
      <w:r w:rsidR="007D1AE7">
        <w:rPr>
          <w:rFonts w:asciiTheme="minorHAnsi" w:eastAsia="Arial" w:hAnsiTheme="minorHAnsi" w:cs="Arial"/>
          <w:b/>
          <w:sz w:val="24"/>
          <w:szCs w:val="24"/>
          <w:lang w:val="pt-BR"/>
        </w:rPr>
        <w:tab/>
      </w:r>
      <w:r w:rsidRPr="00942D82">
        <w:rPr>
          <w:rFonts w:asciiTheme="minorHAnsi" w:eastAsia="Arial" w:hAnsiTheme="minorHAnsi" w:cs="Arial"/>
          <w:b/>
          <w:sz w:val="24"/>
          <w:szCs w:val="24"/>
          <w:lang w:val="pt-BR"/>
        </w:rPr>
        <w:t>Materiais</w:t>
      </w:r>
      <w:proofErr w:type="gramStart"/>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End"/>
      <w:r w:rsidRPr="00942D82">
        <w:rPr>
          <w:rFonts w:asciiTheme="minorHAnsi" w:eastAsia="Arial" w:hAnsiTheme="minorHAnsi" w:cs="Arial"/>
          <w:sz w:val="24"/>
          <w:szCs w:val="24"/>
          <w:lang w:val="pt-BR"/>
        </w:rPr>
        <w:t>Não poderão ser empregadas, na estrutura, peças de madeira serrada que apresentem defeitos sistemáticos, tais como: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 sofreram esmagamento ou outros danos que possam comprometer a resistência da estrutura;</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 apresentarem alto teor de umidade (madeira verde);</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 xml:space="preserve">- apresentarem defeitos como nós soltos, nós que abranjam grande parte da seção transversal da peça, rachas, fendas ou falhas exageradas, arqueamento, encurvamento ou </w:t>
      </w:r>
      <w:proofErr w:type="spellStart"/>
      <w:r w:rsidRPr="00942D82">
        <w:rPr>
          <w:rFonts w:asciiTheme="minorHAnsi" w:eastAsia="Arial" w:hAnsiTheme="minorHAnsi" w:cs="Arial"/>
          <w:sz w:val="24"/>
          <w:szCs w:val="24"/>
          <w:lang w:val="pt-BR"/>
        </w:rPr>
        <w:t>encanoamento</w:t>
      </w:r>
      <w:proofErr w:type="spellEnd"/>
      <w:r w:rsidRPr="00942D82">
        <w:rPr>
          <w:rFonts w:asciiTheme="minorHAnsi" w:eastAsia="Arial" w:hAnsiTheme="minorHAnsi" w:cs="Arial"/>
          <w:sz w:val="24"/>
          <w:szCs w:val="24"/>
          <w:lang w:val="pt-BR"/>
        </w:rPr>
        <w:t xml:space="preserve"> acentuado etc.;</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 não se ajustarem perfeitamente nas ligações;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 desvios dimensionais (</w:t>
      </w:r>
      <w:proofErr w:type="spellStart"/>
      <w:r w:rsidRPr="00942D82">
        <w:rPr>
          <w:rFonts w:asciiTheme="minorHAnsi" w:eastAsia="Arial" w:hAnsiTheme="minorHAnsi" w:cs="Arial"/>
          <w:sz w:val="24"/>
          <w:szCs w:val="24"/>
          <w:lang w:val="pt-BR"/>
        </w:rPr>
        <w:t>desbitolamento</w:t>
      </w:r>
      <w:proofErr w:type="spellEnd"/>
      <w:r w:rsidRPr="00942D82">
        <w:rPr>
          <w:rFonts w:asciiTheme="minorHAnsi" w:eastAsia="Arial" w:hAnsiTheme="minorHAnsi" w:cs="Arial"/>
          <w:sz w:val="24"/>
          <w:szCs w:val="24"/>
          <w:lang w:val="pt-BR"/>
        </w:rPr>
        <w:t>);</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 apresentarem sinais de deterioração, por ataque de fungos, cupins ou outros insetos.</w:t>
      </w:r>
      <w:r w:rsidR="00AC1493">
        <w:rPr>
          <w:rFonts w:asciiTheme="minorHAnsi" w:eastAsia="Arial" w:hAnsiTheme="minorHAnsi" w:cs="Arial"/>
          <w:sz w:val="24"/>
          <w:szCs w:val="24"/>
          <w:lang w:val="pt-BR"/>
        </w:rPr>
        <w:t xml:space="preserve">  </w:t>
      </w:r>
    </w:p>
    <w:p w:rsidR="007D1AE7" w:rsidRDefault="007D1AE7" w:rsidP="00B764D3">
      <w:pPr>
        <w:tabs>
          <w:tab w:val="left" w:pos="1134"/>
        </w:tabs>
        <w:spacing w:line="360" w:lineRule="auto"/>
        <w:jc w:val="both"/>
        <w:rPr>
          <w:rFonts w:asciiTheme="minorHAnsi" w:eastAsia="Arial" w:hAnsiTheme="minorHAnsi" w:cs="Arial"/>
          <w:sz w:val="24"/>
          <w:szCs w:val="24"/>
          <w:lang w:val="pt-BR"/>
        </w:rPr>
      </w:pPr>
    </w:p>
    <w:p w:rsidR="00AC1493" w:rsidRPr="007D1AE7" w:rsidRDefault="007D1AE7" w:rsidP="007D1AE7">
      <w:pPr>
        <w:pStyle w:val="PargrafodaLista"/>
        <w:numPr>
          <w:ilvl w:val="0"/>
          <w:numId w:val="3"/>
        </w:numPr>
        <w:tabs>
          <w:tab w:val="left" w:pos="1134"/>
        </w:tabs>
        <w:spacing w:line="360" w:lineRule="auto"/>
        <w:ind w:left="0" w:firstLine="0"/>
        <w:jc w:val="both"/>
        <w:rPr>
          <w:rFonts w:asciiTheme="minorHAnsi" w:eastAsia="Arial" w:hAnsiTheme="minorHAnsi" w:cs="Arial"/>
          <w:sz w:val="24"/>
          <w:szCs w:val="24"/>
          <w:lang w:val="pt-BR"/>
        </w:rPr>
      </w:pPr>
      <w:r>
        <w:rPr>
          <w:rFonts w:asciiTheme="minorHAnsi" w:eastAsia="Arial" w:hAnsiTheme="minorHAnsi" w:cs="Arial"/>
          <w:b/>
          <w:sz w:val="24"/>
          <w:szCs w:val="24"/>
          <w:lang w:val="pt-BR"/>
        </w:rPr>
        <w:t xml:space="preserve"> </w:t>
      </w:r>
      <w:r w:rsidR="00557293" w:rsidRPr="007D1AE7">
        <w:rPr>
          <w:rFonts w:asciiTheme="minorHAnsi" w:eastAsia="Arial" w:hAnsiTheme="minorHAnsi" w:cs="Arial"/>
          <w:b/>
          <w:sz w:val="24"/>
          <w:szCs w:val="24"/>
          <w:lang w:val="pt-BR"/>
        </w:rPr>
        <w:t>Parafusos</w:t>
      </w:r>
      <w:r w:rsidR="00AC1493" w:rsidRPr="007D1AE7">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hAnsiTheme="minorHAnsi" w:cs="Arial"/>
          <w:sz w:val="24"/>
          <w:szCs w:val="24"/>
          <w:lang w:val="pt-BR"/>
        </w:rPr>
      </w:pPr>
      <w:r w:rsidRPr="00942D82">
        <w:rPr>
          <w:rFonts w:asciiTheme="minorHAnsi" w:eastAsia="Arial" w:hAnsiTheme="minorHAnsi" w:cs="Arial"/>
          <w:sz w:val="24"/>
          <w:szCs w:val="24"/>
          <w:lang w:val="pt-BR"/>
        </w:rPr>
        <w:t xml:space="preserve">Eles podem ser de </w:t>
      </w:r>
      <w:proofErr w:type="gramStart"/>
      <w:r w:rsidRPr="00942D82">
        <w:rPr>
          <w:rFonts w:asciiTheme="minorHAnsi" w:eastAsia="Arial" w:hAnsiTheme="minorHAnsi" w:cs="Arial"/>
          <w:sz w:val="24"/>
          <w:szCs w:val="24"/>
          <w:lang w:val="pt-BR"/>
        </w:rPr>
        <w:t>ferro fundido preto ou galvanizados</w:t>
      </w:r>
      <w:proofErr w:type="gramEnd"/>
      <w:r w:rsidRPr="00942D82">
        <w:rPr>
          <w:rFonts w:asciiTheme="minorHAnsi" w:eastAsia="Arial" w:hAnsiTheme="minorHAnsi" w:cs="Arial"/>
          <w:sz w:val="24"/>
          <w:szCs w:val="24"/>
          <w:lang w:val="pt-BR"/>
        </w:rPr>
        <w:t>. Podem ser com porca (parafusos fra</w:t>
      </w:r>
      <w:r w:rsidRPr="00942D82">
        <w:rPr>
          <w:rFonts w:asciiTheme="minorHAnsi" w:eastAsia="Arial" w:hAnsiTheme="minorHAnsi" w:cs="Arial"/>
          <w:sz w:val="24"/>
          <w:szCs w:val="24"/>
          <w:lang w:val="pt-BR"/>
        </w:rPr>
        <w:t>n</w:t>
      </w:r>
      <w:r w:rsidRPr="00942D82">
        <w:rPr>
          <w:rFonts w:asciiTheme="minorHAnsi" w:eastAsia="Arial" w:hAnsiTheme="minorHAnsi" w:cs="Arial"/>
          <w:sz w:val="24"/>
          <w:szCs w:val="24"/>
          <w:lang w:val="pt-BR"/>
        </w:rPr>
        <w:t xml:space="preserve">ceses) ou de fenda, com cabeça chata ou cabeça redonda. Os parafusos de fenda para madeira </w:t>
      </w:r>
      <w:r w:rsidRPr="00942D82">
        <w:rPr>
          <w:rFonts w:asciiTheme="minorHAnsi" w:eastAsia="Arial" w:hAnsiTheme="minorHAnsi" w:cs="Arial"/>
          <w:sz w:val="24"/>
          <w:szCs w:val="24"/>
          <w:lang w:val="pt-BR"/>
        </w:rPr>
        <w:lastRenderedPageBreak/>
        <w:t>têm a ponta cônica, sendo que, para metal, têm o mesmo diâmetro em toda a extensão. Exi</w:t>
      </w:r>
      <w:r w:rsidRPr="00942D82">
        <w:rPr>
          <w:rFonts w:asciiTheme="minorHAnsi" w:eastAsia="Arial" w:hAnsiTheme="minorHAnsi" w:cs="Arial"/>
          <w:sz w:val="24"/>
          <w:szCs w:val="24"/>
          <w:lang w:val="pt-BR"/>
        </w:rPr>
        <w:t>s</w:t>
      </w:r>
      <w:r w:rsidRPr="00942D82">
        <w:rPr>
          <w:rFonts w:asciiTheme="minorHAnsi" w:eastAsia="Arial" w:hAnsiTheme="minorHAnsi" w:cs="Arial"/>
          <w:sz w:val="24"/>
          <w:szCs w:val="24"/>
          <w:lang w:val="pt-BR"/>
        </w:rPr>
        <w:t>tem parafusos e ganchos galvanizados apropriados para as telhas de fibrocimento, que são f</w:t>
      </w:r>
      <w:r w:rsidRPr="00942D82">
        <w:rPr>
          <w:rFonts w:asciiTheme="minorHAnsi" w:eastAsia="Arial" w:hAnsiTheme="minorHAnsi" w:cs="Arial"/>
          <w:sz w:val="24"/>
          <w:szCs w:val="24"/>
          <w:lang w:val="pt-BR"/>
        </w:rPr>
        <w:t>a</w:t>
      </w:r>
      <w:r w:rsidRPr="00942D82">
        <w:rPr>
          <w:rFonts w:asciiTheme="minorHAnsi" w:eastAsia="Arial" w:hAnsiTheme="minorHAnsi" w:cs="Arial"/>
          <w:sz w:val="24"/>
          <w:szCs w:val="24"/>
          <w:lang w:val="pt-BR"/>
        </w:rPr>
        <w:t>bricados com 10 mm, 11 mm e 20 mm de comprimento, sendo estes últimos para as cumeeiras e espigões</w:t>
      </w:r>
      <w:r w:rsidRPr="00942D82">
        <w:rPr>
          <w:rFonts w:asciiTheme="minorHAnsi" w:hAnsiTheme="minorHAnsi" w:cs="Arial"/>
          <w:sz w:val="24"/>
          <w:szCs w:val="24"/>
          <w:lang w:val="pt-BR"/>
        </w:rPr>
        <w:t>.</w:t>
      </w:r>
      <w:r w:rsidR="00AC1493">
        <w:rPr>
          <w:rFonts w:asciiTheme="minorHAnsi" w:hAnsiTheme="minorHAnsi" w:cs="Arial"/>
          <w:sz w:val="24"/>
          <w:szCs w:val="24"/>
          <w:lang w:val="pt-BR"/>
        </w:rPr>
        <w:t xml:space="preserve">  </w:t>
      </w:r>
    </w:p>
    <w:p w:rsidR="007D1AE7" w:rsidRDefault="007D1AE7" w:rsidP="00B764D3">
      <w:pPr>
        <w:tabs>
          <w:tab w:val="left" w:pos="1134"/>
        </w:tabs>
        <w:spacing w:line="360" w:lineRule="auto"/>
        <w:jc w:val="both"/>
        <w:rPr>
          <w:rFonts w:asciiTheme="minorHAnsi" w:hAnsiTheme="minorHAnsi" w:cs="Arial"/>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8.15.8 </w:t>
      </w:r>
      <w:r w:rsidR="007D1AE7">
        <w:rPr>
          <w:rFonts w:asciiTheme="minorHAnsi" w:eastAsia="Arial" w:hAnsiTheme="minorHAnsi" w:cs="Arial"/>
          <w:b/>
          <w:sz w:val="24"/>
          <w:szCs w:val="24"/>
          <w:lang w:val="pt-BR"/>
        </w:rPr>
        <w:tab/>
      </w:r>
      <w:r w:rsidRPr="00942D82">
        <w:rPr>
          <w:rFonts w:asciiTheme="minorHAnsi" w:eastAsia="Arial" w:hAnsiTheme="minorHAnsi" w:cs="Arial"/>
          <w:b/>
          <w:sz w:val="24"/>
          <w:szCs w:val="24"/>
          <w:lang w:val="pt-BR"/>
        </w:rPr>
        <w:t>Coberta com telha de alumínio ou galvanizada</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 xml:space="preserve">6.15.8.1 </w:t>
      </w:r>
      <w:r w:rsidR="007D1AE7">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Para manutenção e troca de telhas de alumínio, bem como a sua fixação serão util</w:t>
      </w:r>
      <w:r w:rsidRPr="00942D82">
        <w:rPr>
          <w:rFonts w:asciiTheme="minorHAnsi" w:eastAsia="Arial" w:hAnsiTheme="minorHAnsi" w:cs="Arial"/>
          <w:sz w:val="24"/>
          <w:szCs w:val="24"/>
          <w:lang w:val="pt-BR"/>
        </w:rPr>
        <w:t>i</w:t>
      </w:r>
      <w:r w:rsidRPr="00942D82">
        <w:rPr>
          <w:rFonts w:asciiTheme="minorHAnsi" w:eastAsia="Arial" w:hAnsiTheme="minorHAnsi" w:cs="Arial"/>
          <w:sz w:val="24"/>
          <w:szCs w:val="24"/>
          <w:lang w:val="pt-BR"/>
        </w:rPr>
        <w:t xml:space="preserve">zadas hastes rosqueáveis com dobramento inferior, para envolvimento da peça que lhe dá </w:t>
      </w:r>
      <w:r w:rsidRPr="00942D82">
        <w:rPr>
          <w:rFonts w:asciiTheme="minorHAnsi" w:eastAsia="Arial" w:hAnsiTheme="minorHAnsi" w:cs="Arial"/>
          <w:sz w:val="24"/>
          <w:szCs w:val="24"/>
          <w:lang w:val="pt-BR"/>
        </w:rPr>
        <w:t>a</w:t>
      </w:r>
      <w:r w:rsidRPr="00942D82">
        <w:rPr>
          <w:rFonts w:asciiTheme="minorHAnsi" w:eastAsia="Arial" w:hAnsiTheme="minorHAnsi" w:cs="Arial"/>
          <w:sz w:val="24"/>
          <w:szCs w:val="24"/>
          <w:lang w:val="pt-BR"/>
        </w:rPr>
        <w:t>poio, arruelas de borracha, arruelas metálicas e porcas nas extremidades superiores, para pr</w:t>
      </w:r>
      <w:r w:rsidRPr="00942D82">
        <w:rPr>
          <w:rFonts w:asciiTheme="minorHAnsi" w:eastAsia="Arial" w:hAnsiTheme="minorHAnsi" w:cs="Arial"/>
          <w:sz w:val="24"/>
          <w:szCs w:val="24"/>
          <w:lang w:val="pt-BR"/>
        </w:rPr>
        <w:t>o</w:t>
      </w:r>
      <w:r w:rsidRPr="00942D82">
        <w:rPr>
          <w:rFonts w:asciiTheme="minorHAnsi" w:eastAsia="Arial" w:hAnsiTheme="minorHAnsi" w:cs="Arial"/>
          <w:sz w:val="24"/>
          <w:szCs w:val="24"/>
          <w:lang w:val="pt-BR"/>
        </w:rPr>
        <w:t>porcionar o aperto.</w:t>
      </w:r>
      <w:r w:rsidR="00AC1493">
        <w:rPr>
          <w:rFonts w:asciiTheme="minorHAnsi" w:eastAsia="Arial" w:hAnsiTheme="minorHAnsi" w:cs="Arial"/>
          <w:sz w:val="24"/>
          <w:szCs w:val="24"/>
          <w:lang w:val="pt-BR"/>
        </w:rPr>
        <w:t xml:space="preserve">  </w:t>
      </w:r>
    </w:p>
    <w:p w:rsidR="007D1AE7" w:rsidRDefault="007D1AE7" w:rsidP="00B764D3">
      <w:pPr>
        <w:tabs>
          <w:tab w:val="left" w:pos="1134"/>
        </w:tabs>
        <w:spacing w:line="360" w:lineRule="auto"/>
        <w:jc w:val="both"/>
        <w:rPr>
          <w:rFonts w:asciiTheme="minorHAnsi" w:eastAsia="Arial" w:hAnsiTheme="minorHAnsi" w:cs="Arial"/>
          <w:sz w:val="24"/>
          <w:szCs w:val="24"/>
          <w:lang w:val="pt-BR"/>
        </w:rPr>
      </w:pPr>
    </w:p>
    <w:p w:rsidR="00AC1493" w:rsidRPr="007D1AE7" w:rsidRDefault="00557293" w:rsidP="007D1AE7">
      <w:pPr>
        <w:pStyle w:val="PargrafodaLista"/>
        <w:numPr>
          <w:ilvl w:val="0"/>
          <w:numId w:val="2"/>
        </w:numPr>
        <w:tabs>
          <w:tab w:val="left" w:pos="1134"/>
        </w:tabs>
        <w:spacing w:line="360" w:lineRule="auto"/>
        <w:ind w:left="0" w:firstLine="0"/>
        <w:jc w:val="both"/>
        <w:rPr>
          <w:rFonts w:asciiTheme="minorHAnsi" w:eastAsia="Arial" w:hAnsiTheme="minorHAnsi" w:cs="Arial"/>
          <w:b/>
          <w:sz w:val="24"/>
          <w:szCs w:val="24"/>
          <w:lang w:val="pt-BR"/>
        </w:rPr>
      </w:pPr>
      <w:r w:rsidRPr="00942D82">
        <w:rPr>
          <w:rFonts w:asciiTheme="minorHAnsi" w:eastAsia="Arial" w:hAnsiTheme="minorHAnsi" w:cs="Arial"/>
          <w:b/>
          <w:sz w:val="24"/>
          <w:szCs w:val="24"/>
          <w:lang w:val="pt-BR"/>
        </w:rPr>
        <w:t>CONDIÇÕES MÍNIMAS PARA PARTICIPAÇÃO NA LICITAÇÃO</w:t>
      </w:r>
      <w:r w:rsidR="00AC1493" w:rsidRPr="007D1AE7">
        <w:rPr>
          <w:rFonts w:asciiTheme="minorHAnsi" w:eastAsia="Arial" w:hAnsiTheme="minorHAnsi" w:cs="Arial"/>
          <w:b/>
          <w:sz w:val="24"/>
          <w:szCs w:val="24"/>
          <w:lang w:val="pt-BR"/>
        </w:rPr>
        <w:t xml:space="preserve"> </w:t>
      </w:r>
    </w:p>
    <w:p w:rsidR="007D1AE7" w:rsidRDefault="007D1AE7" w:rsidP="00B764D3">
      <w:pPr>
        <w:tabs>
          <w:tab w:val="left" w:pos="1134"/>
        </w:tabs>
        <w:spacing w:line="360" w:lineRule="auto"/>
        <w:jc w:val="both"/>
        <w:rPr>
          <w:rFonts w:asciiTheme="minorHAnsi" w:eastAsia="Arial" w:hAnsiTheme="minorHAnsi" w:cs="Arial"/>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9.1 </w:t>
      </w:r>
      <w:r w:rsidR="007D1AE7">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Antes de apresentar sua proposta, o licitante deverá analisar todos os documentos 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edital,</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sendo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obrigatória 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vistoria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local</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serviços, conforme item</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6.2, executando t</w:t>
      </w:r>
      <w:r w:rsidRPr="00942D82">
        <w:rPr>
          <w:rFonts w:asciiTheme="minorHAnsi" w:eastAsia="Arial" w:hAnsiTheme="minorHAnsi" w:cs="Arial"/>
          <w:sz w:val="24"/>
          <w:szCs w:val="24"/>
          <w:lang w:val="pt-BR"/>
        </w:rPr>
        <w:t>o</w:t>
      </w:r>
      <w:r w:rsidRPr="00942D82">
        <w:rPr>
          <w:rFonts w:asciiTheme="minorHAnsi" w:eastAsia="Arial" w:hAnsiTheme="minorHAnsi" w:cs="Arial"/>
          <w:sz w:val="24"/>
          <w:szCs w:val="24"/>
          <w:lang w:val="pt-BR"/>
        </w:rPr>
        <w:t>dos os levantamentos necessários ao desenvolvimento de seus trabalhos, de modo a não inco</w:t>
      </w:r>
      <w:r w:rsidRPr="00942D82">
        <w:rPr>
          <w:rFonts w:asciiTheme="minorHAnsi" w:eastAsia="Arial" w:hAnsiTheme="minorHAnsi" w:cs="Arial"/>
          <w:sz w:val="24"/>
          <w:szCs w:val="24"/>
          <w:lang w:val="pt-BR"/>
        </w:rPr>
        <w:t>r</w:t>
      </w:r>
      <w:r w:rsidRPr="00942D82">
        <w:rPr>
          <w:rFonts w:asciiTheme="minorHAnsi" w:eastAsia="Arial" w:hAnsiTheme="minorHAnsi" w:cs="Arial"/>
          <w:sz w:val="24"/>
          <w:szCs w:val="24"/>
          <w:lang w:val="pt-BR"/>
        </w:rPr>
        <w:t xml:space="preserve">rer em omissões, as quais não poderão ser alegadas em favor de eventuais pretensões de </w:t>
      </w:r>
      <w:r w:rsidRPr="00942D82">
        <w:rPr>
          <w:rFonts w:asciiTheme="minorHAnsi" w:eastAsia="Arial" w:hAnsiTheme="minorHAnsi" w:cs="Arial"/>
          <w:sz w:val="24"/>
          <w:szCs w:val="24"/>
          <w:lang w:val="pt-BR"/>
        </w:rPr>
        <w:t>a</w:t>
      </w:r>
      <w:r w:rsidRPr="00942D82">
        <w:rPr>
          <w:rFonts w:asciiTheme="minorHAnsi" w:eastAsia="Arial" w:hAnsiTheme="minorHAnsi" w:cs="Arial"/>
          <w:sz w:val="24"/>
          <w:szCs w:val="24"/>
          <w:lang w:val="pt-BR"/>
        </w:rPr>
        <w:t>créscimo de preços.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9.2 </w:t>
      </w:r>
      <w:r w:rsidR="007D1AE7">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Para que possam se habilitar a executar os serviços descritos, os licitantes deverão apresentar os seguintes documentos: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9.2.1 </w:t>
      </w:r>
      <w:r w:rsidR="007D1AE7">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Composição de custos de todos os serviços apresentados na planilha base da licit</w:t>
      </w:r>
      <w:r w:rsidRPr="00942D82">
        <w:rPr>
          <w:rFonts w:asciiTheme="minorHAnsi" w:eastAsia="Arial" w:hAnsiTheme="minorHAnsi" w:cs="Arial"/>
          <w:sz w:val="24"/>
          <w:szCs w:val="24"/>
          <w:lang w:val="pt-BR"/>
        </w:rPr>
        <w:t>a</w:t>
      </w:r>
      <w:r w:rsidRPr="00942D82">
        <w:rPr>
          <w:rFonts w:asciiTheme="minorHAnsi" w:eastAsia="Arial" w:hAnsiTheme="minorHAnsi" w:cs="Arial"/>
          <w:sz w:val="24"/>
          <w:szCs w:val="24"/>
          <w:lang w:val="pt-BR"/>
        </w:rPr>
        <w:t>ção, item obrigatório e fundamental para análise e julgamento das propostas.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9.2.2 </w:t>
      </w:r>
      <w:r w:rsidR="007D1AE7">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 xml:space="preserve">Registro ou inscrição da empresa licitante e de seu Responsável Técnico no </w:t>
      </w:r>
      <w:r w:rsidR="00FA6D70">
        <w:rPr>
          <w:rFonts w:asciiTheme="minorHAnsi" w:eastAsia="Arial" w:hAnsiTheme="minorHAnsi" w:cs="Arial"/>
          <w:sz w:val="24"/>
          <w:szCs w:val="24"/>
          <w:lang w:val="pt-BR"/>
        </w:rPr>
        <w:t>Órgão ou Conselho de Classe competente</w:t>
      </w:r>
      <w:r w:rsidRPr="00942D82">
        <w:rPr>
          <w:rFonts w:asciiTheme="minorHAnsi" w:eastAsia="Arial" w:hAnsiTheme="minorHAnsi" w:cs="Arial"/>
          <w:sz w:val="24"/>
          <w:szCs w:val="24"/>
          <w:lang w:val="pt-BR"/>
        </w:rPr>
        <w:t>, em sua plena validade, acompanhada de comprovantes de quitação.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9.2.3 </w:t>
      </w:r>
      <w:r w:rsidR="007D1AE7">
        <w:rPr>
          <w:rFonts w:asciiTheme="minorHAnsi" w:eastAsia="Arial" w:hAnsiTheme="minorHAnsi" w:cs="Arial"/>
          <w:b/>
          <w:sz w:val="24"/>
          <w:szCs w:val="24"/>
          <w:lang w:val="pt-BR"/>
        </w:rPr>
        <w:tab/>
      </w:r>
      <w:r w:rsidRPr="00942D82">
        <w:rPr>
          <w:rFonts w:asciiTheme="minorHAnsi" w:eastAsia="Arial" w:hAnsiTheme="minorHAnsi" w:cs="Arial"/>
          <w:b/>
          <w:sz w:val="24"/>
          <w:szCs w:val="24"/>
          <w:lang w:val="pt-BR"/>
        </w:rPr>
        <w:t>01 (um) ou mais atestado(s)</w:t>
      </w:r>
      <w:r w:rsidRPr="00942D82">
        <w:rPr>
          <w:rFonts w:asciiTheme="minorHAnsi" w:eastAsia="Arial" w:hAnsiTheme="minorHAnsi" w:cs="Arial"/>
          <w:sz w:val="24"/>
          <w:szCs w:val="24"/>
          <w:lang w:val="pt-BR"/>
        </w:rPr>
        <w:t xml:space="preserve">, devidamente registrado(s) no </w:t>
      </w:r>
      <w:r w:rsidR="00FA6D70">
        <w:rPr>
          <w:rFonts w:asciiTheme="minorHAnsi" w:eastAsia="Arial" w:hAnsiTheme="minorHAnsi" w:cs="Arial"/>
          <w:sz w:val="24"/>
          <w:szCs w:val="24"/>
          <w:lang w:val="pt-BR"/>
        </w:rPr>
        <w:t>Órgão ou Conselho de Classe competente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da região onde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serviços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foram</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executados,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acompanhados(s)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re</w:t>
      </w:r>
      <w:r w:rsidRPr="00942D82">
        <w:rPr>
          <w:rFonts w:asciiTheme="minorHAnsi" w:eastAsia="Arial" w:hAnsiTheme="minorHAnsi" w:cs="Arial"/>
          <w:sz w:val="24"/>
          <w:szCs w:val="24"/>
          <w:lang w:val="pt-BR"/>
        </w:rPr>
        <w:t>s</w:t>
      </w:r>
      <w:r w:rsidRPr="00942D82">
        <w:rPr>
          <w:rFonts w:asciiTheme="minorHAnsi" w:eastAsia="Arial" w:hAnsiTheme="minorHAnsi" w:cs="Arial"/>
          <w:sz w:val="24"/>
          <w:szCs w:val="24"/>
          <w:lang w:val="pt-BR"/>
        </w:rPr>
        <w:t>pectiva(s)</w:t>
      </w:r>
      <w:r w:rsidR="00FA6D70">
        <w:rPr>
          <w:rFonts w:asciiTheme="minorHAnsi" w:eastAsia="Arial" w:hAnsiTheme="minorHAnsi" w:cs="Arial"/>
          <w:sz w:val="24"/>
          <w:szCs w:val="24"/>
          <w:lang w:val="pt-BR"/>
        </w:rPr>
        <w:t xml:space="preserve"> </w:t>
      </w:r>
      <w:proofErr w:type="gramStart"/>
      <w:r w:rsidRPr="00942D82">
        <w:rPr>
          <w:rFonts w:asciiTheme="minorHAnsi" w:eastAsia="Arial" w:hAnsiTheme="minorHAnsi" w:cs="Arial"/>
          <w:sz w:val="24"/>
          <w:szCs w:val="24"/>
          <w:lang w:val="pt-BR"/>
        </w:rPr>
        <w:t>Certidão(</w:t>
      </w:r>
      <w:proofErr w:type="spellStart"/>
      <w:proofErr w:type="gramEnd"/>
      <w:r w:rsidRPr="00942D82">
        <w:rPr>
          <w:rFonts w:asciiTheme="minorHAnsi" w:eastAsia="Arial" w:hAnsiTheme="minorHAnsi" w:cs="Arial"/>
          <w:sz w:val="24"/>
          <w:szCs w:val="24"/>
          <w:lang w:val="pt-BR"/>
        </w:rPr>
        <w:t>ões</w:t>
      </w:r>
      <w:proofErr w:type="spellEnd"/>
      <w:r w:rsidRPr="00942D82">
        <w:rPr>
          <w:rFonts w:asciiTheme="minorHAnsi" w:eastAsia="Arial" w:hAnsiTheme="minorHAnsi" w:cs="Arial"/>
          <w:sz w:val="24"/>
          <w:szCs w:val="24"/>
          <w:lang w:val="pt-BR"/>
        </w:rPr>
        <w:t>) de Acervo Técnico – CAT, expedida(s) por este(s) Conselho(s), que comprove(m) que a licitante tenha executado para órgão ou entidade da administração pública direta ou indireta, federal, estadual, municipal ou do Distrito Federal, ou ainda, para empresas privadas, os seguintes serviços com as respectivas quantidades mínimas: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lastRenderedPageBreak/>
        <w:t>a) execução de construção ou reforma de telhado de prédio público, comercial ou industrial, com 400,00m² (quatrocentos metros quadrados) de área de telhado, contendo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sistemas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impermeabilização com</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características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semelhantes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ao licitado, validado o somatório de qua</w:t>
      </w:r>
      <w:r w:rsidRPr="00942D82">
        <w:rPr>
          <w:rFonts w:asciiTheme="minorHAnsi" w:eastAsia="Arial" w:hAnsiTheme="minorHAnsi" w:cs="Arial"/>
          <w:sz w:val="24"/>
          <w:szCs w:val="24"/>
          <w:lang w:val="pt-BR"/>
        </w:rPr>
        <w:t>n</w:t>
      </w:r>
      <w:r w:rsidRPr="00942D82">
        <w:rPr>
          <w:rFonts w:asciiTheme="minorHAnsi" w:eastAsia="Arial" w:hAnsiTheme="minorHAnsi" w:cs="Arial"/>
          <w:sz w:val="24"/>
          <w:szCs w:val="24"/>
          <w:lang w:val="pt-BR"/>
        </w:rPr>
        <w:t>titativo de área em diferentes atestados.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9.2.4 </w:t>
      </w:r>
      <w:r w:rsidR="007D1AE7">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 xml:space="preserve">comprovação da licitante de possuir em seu corpo técnico, na data de abertura das propostas, </w:t>
      </w:r>
      <w:proofErr w:type="gramStart"/>
      <w:r w:rsidRPr="00942D82">
        <w:rPr>
          <w:rFonts w:asciiTheme="minorHAnsi" w:eastAsia="Arial" w:hAnsiTheme="minorHAnsi" w:cs="Arial"/>
          <w:sz w:val="24"/>
          <w:szCs w:val="24"/>
          <w:lang w:val="pt-BR"/>
        </w:rPr>
        <w:t>profissional(</w:t>
      </w:r>
      <w:proofErr w:type="gramEnd"/>
      <w:r w:rsidRPr="00942D82">
        <w:rPr>
          <w:rFonts w:asciiTheme="minorHAnsi" w:eastAsia="Arial" w:hAnsiTheme="minorHAnsi" w:cs="Arial"/>
          <w:sz w:val="24"/>
          <w:szCs w:val="24"/>
          <w:lang w:val="pt-BR"/>
        </w:rPr>
        <w:t xml:space="preserve">is) de nível superior, ARQUITETO OU ENGENHEIRO, reconhecido(s) pelo </w:t>
      </w:r>
      <w:r w:rsidR="00FA6D70">
        <w:rPr>
          <w:rFonts w:asciiTheme="minorHAnsi" w:eastAsia="Arial" w:hAnsiTheme="minorHAnsi" w:cs="Arial"/>
          <w:sz w:val="24"/>
          <w:szCs w:val="24"/>
          <w:lang w:val="pt-BR"/>
        </w:rPr>
        <w:t>Órgão ou Conselho de Classe competente</w:t>
      </w:r>
      <w:r w:rsidRPr="00942D82">
        <w:rPr>
          <w:rFonts w:asciiTheme="minorHAnsi" w:eastAsia="Arial" w:hAnsiTheme="minorHAnsi" w:cs="Arial"/>
          <w:sz w:val="24"/>
          <w:szCs w:val="24"/>
          <w:lang w:val="pt-BR"/>
        </w:rPr>
        <w:t>, detentor(es) de atestado(s) de responsabilidade té</w:t>
      </w:r>
      <w:r w:rsidRPr="00942D82">
        <w:rPr>
          <w:rFonts w:asciiTheme="minorHAnsi" w:eastAsia="Arial" w:hAnsiTheme="minorHAnsi" w:cs="Arial"/>
          <w:sz w:val="24"/>
          <w:szCs w:val="24"/>
          <w:lang w:val="pt-BR"/>
        </w:rPr>
        <w:t>c</w:t>
      </w:r>
      <w:r w:rsidRPr="00942D82">
        <w:rPr>
          <w:rFonts w:asciiTheme="minorHAnsi" w:eastAsia="Arial" w:hAnsiTheme="minorHAnsi" w:cs="Arial"/>
          <w:sz w:val="24"/>
          <w:szCs w:val="24"/>
          <w:lang w:val="pt-BR"/>
        </w:rPr>
        <w:t xml:space="preserve">nica, devidamente registrado(s) no </w:t>
      </w:r>
      <w:r w:rsidR="00FA6D70">
        <w:rPr>
          <w:rFonts w:asciiTheme="minorHAnsi" w:eastAsia="Arial" w:hAnsiTheme="minorHAnsi" w:cs="Arial"/>
          <w:sz w:val="24"/>
          <w:szCs w:val="24"/>
          <w:lang w:val="pt-BR"/>
        </w:rPr>
        <w:t>Órgão ou Conselho de Classe competente</w:t>
      </w:r>
      <w:r w:rsidRPr="00942D82">
        <w:rPr>
          <w:rFonts w:asciiTheme="minorHAnsi" w:eastAsia="Arial" w:hAnsiTheme="minorHAnsi" w:cs="Arial"/>
          <w:sz w:val="24"/>
          <w:szCs w:val="24"/>
          <w:lang w:val="pt-BR"/>
        </w:rPr>
        <w:t xml:space="preserve"> da região onde os serviços foram executados,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acompanhados(s)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respectiva(s)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Certidão(</w:t>
      </w:r>
      <w:proofErr w:type="spellStart"/>
      <w:r w:rsidRPr="00942D82">
        <w:rPr>
          <w:rFonts w:asciiTheme="minorHAnsi" w:eastAsia="Arial" w:hAnsiTheme="minorHAnsi" w:cs="Arial"/>
          <w:sz w:val="24"/>
          <w:szCs w:val="24"/>
          <w:lang w:val="pt-BR"/>
        </w:rPr>
        <w:t>ões</w:t>
      </w:r>
      <w:proofErr w:type="spellEnd"/>
      <w:r w:rsidRPr="00942D82">
        <w:rPr>
          <w:rFonts w:asciiTheme="minorHAnsi" w:eastAsia="Arial" w:hAnsiTheme="minorHAnsi" w:cs="Arial"/>
          <w:sz w:val="24"/>
          <w:szCs w:val="24"/>
          <w:lang w:val="pt-BR"/>
        </w:rPr>
        <w:t>)</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Acervo Técn</w:t>
      </w:r>
      <w:r w:rsidRPr="00942D82">
        <w:rPr>
          <w:rFonts w:asciiTheme="minorHAnsi" w:eastAsia="Arial" w:hAnsiTheme="minorHAnsi" w:cs="Arial"/>
          <w:sz w:val="24"/>
          <w:szCs w:val="24"/>
          <w:lang w:val="pt-BR"/>
        </w:rPr>
        <w:t>i</w:t>
      </w:r>
      <w:r w:rsidRPr="00942D82">
        <w:rPr>
          <w:rFonts w:asciiTheme="minorHAnsi" w:eastAsia="Arial" w:hAnsiTheme="minorHAnsi" w:cs="Arial"/>
          <w:sz w:val="24"/>
          <w:szCs w:val="24"/>
          <w:lang w:val="pt-BR"/>
        </w:rPr>
        <w:t>co –</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CAT, expedidas por este(s) Conselho(s), que comprove(m) ter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o(s) profissional(is) execut</w:t>
      </w:r>
      <w:r w:rsidRPr="00942D82">
        <w:rPr>
          <w:rFonts w:asciiTheme="minorHAnsi" w:eastAsia="Arial" w:hAnsiTheme="minorHAnsi" w:cs="Arial"/>
          <w:sz w:val="24"/>
          <w:szCs w:val="24"/>
          <w:lang w:val="pt-BR"/>
        </w:rPr>
        <w:t>a</w:t>
      </w:r>
      <w:r w:rsidRPr="00942D82">
        <w:rPr>
          <w:rFonts w:asciiTheme="minorHAnsi" w:eastAsia="Arial" w:hAnsiTheme="minorHAnsi" w:cs="Arial"/>
          <w:sz w:val="24"/>
          <w:szCs w:val="24"/>
          <w:lang w:val="pt-BR"/>
        </w:rPr>
        <w:t>do para órgão ou entidade da administração pública direta ou indireta, federal estadual, mun</w:t>
      </w:r>
      <w:r w:rsidRPr="00942D82">
        <w:rPr>
          <w:rFonts w:asciiTheme="minorHAnsi" w:eastAsia="Arial" w:hAnsiTheme="minorHAnsi" w:cs="Arial"/>
          <w:sz w:val="24"/>
          <w:szCs w:val="24"/>
          <w:lang w:val="pt-BR"/>
        </w:rPr>
        <w:t>i</w:t>
      </w:r>
      <w:r w:rsidRPr="00942D82">
        <w:rPr>
          <w:rFonts w:asciiTheme="minorHAnsi" w:eastAsia="Arial" w:hAnsiTheme="minorHAnsi" w:cs="Arial"/>
          <w:sz w:val="24"/>
          <w:szCs w:val="24"/>
          <w:lang w:val="pt-BR"/>
        </w:rPr>
        <w:t>cipal ou do Distrito Federal, ou ainda,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para empresa privada, que não a própria licitante (CNPJ diferente), serviço(s) relativo(s) a:</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 xml:space="preserve">a) </w:t>
      </w:r>
      <w:r w:rsidR="007D1AE7">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execução de construção ou reforma de telhado de prédio público, comercial ou i</w:t>
      </w:r>
      <w:r w:rsidRPr="00942D82">
        <w:rPr>
          <w:rFonts w:asciiTheme="minorHAnsi" w:eastAsia="Arial" w:hAnsiTheme="minorHAnsi" w:cs="Arial"/>
          <w:sz w:val="24"/>
          <w:szCs w:val="24"/>
          <w:lang w:val="pt-BR"/>
        </w:rPr>
        <w:t>n</w:t>
      </w:r>
      <w:r w:rsidRPr="00942D82">
        <w:rPr>
          <w:rFonts w:asciiTheme="minorHAnsi" w:eastAsia="Arial" w:hAnsiTheme="minorHAnsi" w:cs="Arial"/>
          <w:sz w:val="24"/>
          <w:szCs w:val="24"/>
          <w:lang w:val="pt-BR"/>
        </w:rPr>
        <w:t>dustrial, contendo sistemas de impermeabilização com características semelhantes ao licitado.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A comprovação do vínculo com os profissionais do corpo técnico poderá ser feita através da apresentação de um dos seguintes documentos:</w:t>
      </w:r>
      <w:r w:rsidR="00AC1493">
        <w:rPr>
          <w:rFonts w:asciiTheme="minorHAnsi" w:eastAsia="Arial" w:hAnsiTheme="minorHAnsi" w:cs="Arial"/>
          <w:sz w:val="24"/>
          <w:szCs w:val="24"/>
          <w:lang w:val="pt-BR"/>
        </w:rPr>
        <w:t xml:space="preserve"> </w:t>
      </w:r>
      <w:r w:rsidR="007D1AE7" w:rsidRPr="00942D82">
        <w:rPr>
          <w:rFonts w:asciiTheme="minorHAnsi" w:eastAsia="Arial" w:hAnsiTheme="minorHAnsi" w:cs="Arial"/>
          <w:sz w:val="24"/>
          <w:szCs w:val="24"/>
          <w:lang w:val="pt-BR"/>
        </w:rPr>
        <w:t>Cópia</w:t>
      </w:r>
      <w:r w:rsidRPr="00942D82">
        <w:rPr>
          <w:rFonts w:asciiTheme="minorHAnsi" w:eastAsia="Arial" w:hAnsiTheme="minorHAnsi" w:cs="Arial"/>
          <w:sz w:val="24"/>
          <w:szCs w:val="24"/>
          <w:lang w:val="pt-BR"/>
        </w:rPr>
        <w:t xml:space="preserve"> da carteira de trabalho; contrato social da licitante em que conste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o profissional como sócio; contrato de prestação de serviço; ou ai</w:t>
      </w:r>
      <w:r w:rsidRPr="00942D82">
        <w:rPr>
          <w:rFonts w:asciiTheme="minorHAnsi" w:eastAsia="Arial" w:hAnsiTheme="minorHAnsi" w:cs="Arial"/>
          <w:sz w:val="24"/>
          <w:szCs w:val="24"/>
          <w:lang w:val="pt-BR"/>
        </w:rPr>
        <w:t>n</w:t>
      </w:r>
      <w:r w:rsidRPr="00942D82">
        <w:rPr>
          <w:rFonts w:asciiTheme="minorHAnsi" w:eastAsia="Arial" w:hAnsiTheme="minorHAnsi" w:cs="Arial"/>
          <w:sz w:val="24"/>
          <w:szCs w:val="24"/>
          <w:lang w:val="pt-BR"/>
        </w:rPr>
        <w:t xml:space="preserve">da, Certidão expedida pelo </w:t>
      </w:r>
      <w:r w:rsidR="00FA6D70">
        <w:rPr>
          <w:rFonts w:asciiTheme="minorHAnsi" w:eastAsia="Arial" w:hAnsiTheme="minorHAnsi" w:cs="Arial"/>
          <w:sz w:val="24"/>
          <w:szCs w:val="24"/>
          <w:lang w:val="pt-BR"/>
        </w:rPr>
        <w:t>Órgão ou Conselho de Classe competente</w:t>
      </w:r>
      <w:r w:rsidRPr="00942D82">
        <w:rPr>
          <w:rFonts w:asciiTheme="minorHAnsi" w:eastAsia="Arial" w:hAnsiTheme="minorHAnsi" w:cs="Arial"/>
          <w:sz w:val="24"/>
          <w:szCs w:val="24"/>
          <w:lang w:val="pt-BR"/>
        </w:rPr>
        <w:t xml:space="preserve"> que demonstre fazer pa</w:t>
      </w:r>
      <w:r w:rsidRPr="00942D82">
        <w:rPr>
          <w:rFonts w:asciiTheme="minorHAnsi" w:eastAsia="Arial" w:hAnsiTheme="minorHAnsi" w:cs="Arial"/>
          <w:sz w:val="24"/>
          <w:szCs w:val="24"/>
          <w:lang w:val="pt-BR"/>
        </w:rPr>
        <w:t>r</w:t>
      </w:r>
      <w:r w:rsidRPr="00942D82">
        <w:rPr>
          <w:rFonts w:asciiTheme="minorHAnsi" w:eastAsia="Arial" w:hAnsiTheme="minorHAnsi" w:cs="Arial"/>
          <w:sz w:val="24"/>
          <w:szCs w:val="24"/>
          <w:lang w:val="pt-BR"/>
        </w:rPr>
        <w:t>te do quadro técnico da empresa.</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9.2.5 </w:t>
      </w:r>
      <w:r w:rsidR="007D1AE7">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prova de regularidade para com o Fundo de Garantia do Tempo de Serviço - FGTS (Certificado de Regularidade de FGTS – CRF);</w:t>
      </w:r>
      <w:r w:rsidR="00AC1493">
        <w:rPr>
          <w:rFonts w:asciiTheme="minorHAnsi" w:eastAsia="Arial" w:hAnsiTheme="minorHAnsi" w:cs="Arial"/>
          <w:sz w:val="24"/>
          <w:szCs w:val="24"/>
          <w:lang w:val="pt-BR"/>
        </w:rPr>
        <w:t xml:space="preserve"> </w:t>
      </w:r>
    </w:p>
    <w:p w:rsidR="00C50D96" w:rsidRPr="00942D82"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9.2.6 </w:t>
      </w:r>
      <w:r w:rsidR="007D1AE7">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 xml:space="preserve">prova de regularidade para com a Seguridade Social </w:t>
      </w:r>
      <w:proofErr w:type="gramStart"/>
      <w:r w:rsidRPr="00942D82">
        <w:rPr>
          <w:rFonts w:asciiTheme="minorHAnsi" w:eastAsia="Arial" w:hAnsiTheme="minorHAnsi" w:cs="Arial"/>
          <w:sz w:val="24"/>
          <w:szCs w:val="24"/>
          <w:lang w:val="pt-BR"/>
        </w:rPr>
        <w:t>(Certidão Negativa de</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Débito – CND)</w:t>
      </w:r>
      <w:proofErr w:type="gramEnd"/>
      <w:r w:rsidRPr="00942D82">
        <w:rPr>
          <w:rFonts w:asciiTheme="minorHAnsi" w:eastAsia="Arial" w:hAnsiTheme="minorHAnsi" w:cs="Arial"/>
          <w:sz w:val="24"/>
          <w:szCs w:val="24"/>
          <w:lang w:val="pt-BR"/>
        </w:rPr>
        <w:t>;</w:t>
      </w:r>
      <w:r w:rsidR="00AC1493">
        <w:rPr>
          <w:rFonts w:asciiTheme="minorHAnsi" w:eastAsia="Arial" w:hAnsiTheme="minorHAnsi" w:cs="Arial"/>
          <w:sz w:val="24"/>
          <w:szCs w:val="24"/>
          <w:lang w:val="pt-BR"/>
        </w:rPr>
        <w:t xml:space="preserve"> </w:t>
      </w:r>
    </w:p>
    <w:p w:rsidR="00C50D96" w:rsidRPr="00942D82"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9.2.7 </w:t>
      </w:r>
      <w:r w:rsidR="007D1AE7">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Certidão Conjunta Negativa de Débitos Relativos a Tributos Federais e a Divida</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Ativa da União;</w:t>
      </w:r>
      <w:r w:rsidR="00AC1493">
        <w:rPr>
          <w:rFonts w:asciiTheme="minorHAnsi" w:eastAsia="Arial" w:hAnsiTheme="minorHAnsi" w:cs="Arial"/>
          <w:sz w:val="24"/>
          <w:szCs w:val="24"/>
          <w:lang w:val="pt-BR"/>
        </w:rPr>
        <w:t xml:space="preserve"> </w:t>
      </w:r>
    </w:p>
    <w:p w:rsidR="00AC1493" w:rsidRDefault="00AC1493" w:rsidP="00B764D3">
      <w:pPr>
        <w:tabs>
          <w:tab w:val="left" w:pos="1134"/>
        </w:tabs>
        <w:spacing w:line="360" w:lineRule="auto"/>
        <w:jc w:val="both"/>
        <w:rPr>
          <w:rFonts w:asciiTheme="minorHAnsi" w:hAnsiTheme="minorHAnsi" w:cs="Arial"/>
          <w:sz w:val="24"/>
          <w:szCs w:val="24"/>
          <w:lang w:val="pt-BR"/>
        </w:rPr>
      </w:pPr>
      <w:r>
        <w:rPr>
          <w:rFonts w:asciiTheme="minorHAnsi" w:hAnsiTheme="minorHAnsi" w:cs="Arial"/>
          <w:sz w:val="24"/>
          <w:szCs w:val="24"/>
          <w:lang w:val="pt-BR"/>
        </w:rPr>
        <w:t xml:space="preserve"> </w:t>
      </w:r>
    </w:p>
    <w:p w:rsidR="00AC1493" w:rsidRDefault="00557293" w:rsidP="007D1AE7">
      <w:pPr>
        <w:pStyle w:val="PargrafodaLista"/>
        <w:numPr>
          <w:ilvl w:val="0"/>
          <w:numId w:val="2"/>
        </w:numPr>
        <w:tabs>
          <w:tab w:val="left" w:pos="1134"/>
        </w:tabs>
        <w:spacing w:line="360" w:lineRule="auto"/>
        <w:ind w:left="0" w:firstLine="0"/>
        <w:jc w:val="both"/>
        <w:rPr>
          <w:rFonts w:asciiTheme="minorHAnsi" w:eastAsia="Arial" w:hAnsiTheme="minorHAnsi" w:cs="Arial"/>
          <w:b/>
          <w:sz w:val="24"/>
          <w:szCs w:val="24"/>
          <w:lang w:val="pt-BR"/>
        </w:rPr>
      </w:pPr>
      <w:r w:rsidRPr="00942D82">
        <w:rPr>
          <w:rFonts w:asciiTheme="minorHAnsi" w:eastAsia="Arial" w:hAnsiTheme="minorHAnsi" w:cs="Arial"/>
          <w:b/>
          <w:sz w:val="24"/>
          <w:szCs w:val="24"/>
          <w:lang w:val="pt-BR"/>
        </w:rPr>
        <w:t>SANÇÕES ADMINISTRATIVAS</w:t>
      </w:r>
      <w:r w:rsidR="00AC1493" w:rsidRPr="007D1AE7">
        <w:rPr>
          <w:rFonts w:asciiTheme="minorHAnsi" w:eastAsia="Arial" w:hAnsiTheme="minorHAnsi" w:cs="Arial"/>
          <w:b/>
          <w:sz w:val="24"/>
          <w:szCs w:val="24"/>
          <w:lang w:val="pt-BR"/>
        </w:rPr>
        <w:t xml:space="preserve"> </w:t>
      </w:r>
    </w:p>
    <w:p w:rsidR="007D1AE7" w:rsidRPr="007D1AE7" w:rsidRDefault="007D1AE7" w:rsidP="007D1AE7">
      <w:pPr>
        <w:pStyle w:val="PargrafodaLista"/>
        <w:tabs>
          <w:tab w:val="left" w:pos="1134"/>
        </w:tabs>
        <w:spacing w:line="360" w:lineRule="auto"/>
        <w:ind w:left="0"/>
        <w:jc w:val="both"/>
        <w:rPr>
          <w:rFonts w:asciiTheme="minorHAnsi" w:eastAsia="Arial" w:hAnsiTheme="minorHAnsi" w:cs="Arial"/>
          <w:b/>
          <w:sz w:val="24"/>
          <w:szCs w:val="24"/>
          <w:lang w:val="pt-BR"/>
        </w:rPr>
      </w:pP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10.1</w:t>
      </w:r>
      <w:r w:rsidR="0011635A">
        <w:rPr>
          <w:rFonts w:asciiTheme="minorHAnsi" w:eastAsia="Arial" w:hAnsiTheme="minorHAnsi" w:cs="Arial"/>
          <w:b/>
          <w:sz w:val="24"/>
          <w:szCs w:val="24"/>
          <w:lang w:val="pt-BR"/>
        </w:rPr>
        <w:t xml:space="preserve"> </w:t>
      </w:r>
      <w:r w:rsidR="007D1AE7">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UFPB, respeitado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direito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defesa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prévia,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poderá</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aplicar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seguintes penalid</w:t>
      </w:r>
      <w:r w:rsidRPr="00942D82">
        <w:rPr>
          <w:rFonts w:asciiTheme="minorHAnsi" w:eastAsia="Arial" w:hAnsiTheme="minorHAnsi" w:cs="Arial"/>
          <w:sz w:val="24"/>
          <w:szCs w:val="24"/>
          <w:lang w:val="pt-BR"/>
        </w:rPr>
        <w:t>a</w:t>
      </w:r>
      <w:r w:rsidRPr="00942D82">
        <w:rPr>
          <w:rFonts w:asciiTheme="minorHAnsi" w:eastAsia="Arial" w:hAnsiTheme="minorHAnsi" w:cs="Arial"/>
          <w:sz w:val="24"/>
          <w:szCs w:val="24"/>
          <w:lang w:val="pt-BR"/>
        </w:rPr>
        <w:t>des à Contratada inadimplente:</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10.1.1</w:t>
      </w:r>
      <w:r w:rsidR="0011635A">
        <w:rPr>
          <w:rFonts w:asciiTheme="minorHAnsi" w:eastAsia="Arial" w:hAnsiTheme="minorHAnsi" w:cs="Arial"/>
          <w:b/>
          <w:sz w:val="24"/>
          <w:szCs w:val="24"/>
          <w:lang w:val="pt-BR"/>
        </w:rPr>
        <w:t xml:space="preserve"> </w:t>
      </w:r>
      <w:r w:rsidR="007D1AE7">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Advertência;</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lastRenderedPageBreak/>
        <w:t>10.1.2</w:t>
      </w:r>
      <w:r w:rsidR="0011635A">
        <w:rPr>
          <w:rFonts w:asciiTheme="minorHAnsi" w:eastAsia="Arial" w:hAnsiTheme="minorHAnsi" w:cs="Arial"/>
          <w:b/>
          <w:sz w:val="24"/>
          <w:szCs w:val="24"/>
          <w:lang w:val="pt-BR"/>
        </w:rPr>
        <w:t xml:space="preserve"> </w:t>
      </w:r>
      <w:r w:rsidR="007D1AE7">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 xml:space="preserve">Multa administrativa, sendo aplicada </w:t>
      </w:r>
      <w:proofErr w:type="gramStart"/>
      <w:r w:rsidRPr="00942D82">
        <w:rPr>
          <w:rFonts w:asciiTheme="minorHAnsi" w:eastAsia="Arial" w:hAnsiTheme="minorHAnsi" w:cs="Arial"/>
          <w:sz w:val="24"/>
          <w:szCs w:val="24"/>
          <w:lang w:val="pt-BR"/>
        </w:rPr>
        <w:t>no seguintes</w:t>
      </w:r>
      <w:proofErr w:type="gramEnd"/>
      <w:r w:rsidRPr="00942D82">
        <w:rPr>
          <w:rFonts w:asciiTheme="minorHAnsi" w:eastAsia="Arial" w:hAnsiTheme="minorHAnsi" w:cs="Arial"/>
          <w:sz w:val="24"/>
          <w:szCs w:val="24"/>
          <w:lang w:val="pt-BR"/>
        </w:rPr>
        <w:t xml:space="preserve"> percentual de até 10% sobre o valor total do contrato, no caso de recusa injustificada em retirar a Nota de Empenho ou em executar os serviços contratados;</w:t>
      </w:r>
      <w:r w:rsidR="00AC1493">
        <w:rPr>
          <w:rFonts w:asciiTheme="minorHAnsi" w:eastAsia="Arial" w:hAnsiTheme="minorHAnsi" w:cs="Arial"/>
          <w:sz w:val="24"/>
          <w:szCs w:val="24"/>
          <w:lang w:val="pt-BR"/>
        </w:rPr>
        <w:t xml:space="preserve"> </w:t>
      </w:r>
    </w:p>
    <w:p w:rsidR="00C50D96"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10.1.3</w:t>
      </w:r>
      <w:r w:rsidR="0011635A">
        <w:rPr>
          <w:rFonts w:asciiTheme="minorHAnsi" w:eastAsia="Arial" w:hAnsiTheme="minorHAnsi" w:cs="Arial"/>
          <w:b/>
          <w:sz w:val="24"/>
          <w:szCs w:val="24"/>
          <w:lang w:val="pt-BR"/>
        </w:rPr>
        <w:t xml:space="preserve"> </w:t>
      </w:r>
      <w:r w:rsidR="007D1AE7">
        <w:rPr>
          <w:rFonts w:asciiTheme="minorHAnsi" w:eastAsia="Arial" w:hAnsiTheme="minorHAnsi" w:cs="Arial"/>
          <w:b/>
          <w:sz w:val="24"/>
          <w:szCs w:val="24"/>
          <w:lang w:val="pt-BR"/>
        </w:rPr>
        <w:tab/>
      </w:r>
      <w:r w:rsidRPr="00942D82">
        <w:rPr>
          <w:rFonts w:asciiTheme="minorHAnsi" w:eastAsia="Arial" w:hAnsiTheme="minorHAnsi" w:cs="Arial"/>
          <w:b/>
          <w:sz w:val="24"/>
          <w:szCs w:val="24"/>
          <w:lang w:val="pt-BR"/>
        </w:rPr>
        <w:t>Suspensão</w:t>
      </w:r>
      <w:r w:rsidR="0011635A">
        <w:rPr>
          <w:rFonts w:asciiTheme="minorHAnsi" w:eastAsia="Arial" w:hAnsiTheme="minorHAnsi" w:cs="Arial"/>
          <w:b/>
          <w:sz w:val="24"/>
          <w:szCs w:val="24"/>
          <w:lang w:val="pt-BR"/>
        </w:rPr>
        <w:t xml:space="preserve"> </w:t>
      </w:r>
      <w:r w:rsidRPr="00942D82">
        <w:rPr>
          <w:rFonts w:asciiTheme="minorHAnsi" w:eastAsia="Arial" w:hAnsiTheme="minorHAnsi" w:cs="Arial"/>
          <w:b/>
          <w:sz w:val="24"/>
          <w:szCs w:val="24"/>
          <w:lang w:val="pt-BR"/>
        </w:rPr>
        <w:t>temporária</w:t>
      </w:r>
      <w:r w:rsidR="0011635A">
        <w:rPr>
          <w:rFonts w:asciiTheme="minorHAnsi" w:eastAsia="Arial" w:hAnsiTheme="minorHAnsi" w:cs="Arial"/>
          <w:b/>
          <w:sz w:val="24"/>
          <w:szCs w:val="24"/>
          <w:lang w:val="pt-BR"/>
        </w:rPr>
        <w:t xml:space="preserve"> </w:t>
      </w:r>
      <w:r w:rsidRPr="00942D82">
        <w:rPr>
          <w:rFonts w:asciiTheme="minorHAnsi" w:eastAsia="Arial" w:hAnsiTheme="minorHAnsi" w:cs="Arial"/>
          <w:sz w:val="24"/>
          <w:szCs w:val="24"/>
          <w:lang w:val="pt-BR"/>
        </w:rPr>
        <w:t>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participação em</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licitação 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impedimento de</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contratar</w:t>
      </w:r>
      <w:proofErr w:type="gramEnd"/>
      <w:r w:rsidRPr="00942D82">
        <w:rPr>
          <w:rFonts w:asciiTheme="minorHAnsi" w:eastAsia="Arial" w:hAnsiTheme="minorHAnsi" w:cs="Arial"/>
          <w:sz w:val="24"/>
          <w:szCs w:val="24"/>
          <w:lang w:val="pt-BR"/>
        </w:rPr>
        <w:t xml:space="preserve"> com a Administração, por prazo não superior a 05 (cinco) anos;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10.1.4</w:t>
      </w:r>
      <w:r w:rsidR="0011635A">
        <w:rPr>
          <w:rFonts w:asciiTheme="minorHAnsi" w:eastAsia="Arial" w:hAnsiTheme="minorHAnsi" w:cs="Arial"/>
          <w:b/>
          <w:sz w:val="24"/>
          <w:szCs w:val="24"/>
          <w:lang w:val="pt-BR"/>
        </w:rPr>
        <w:t xml:space="preserve"> </w:t>
      </w:r>
      <w:r w:rsidR="007D1AE7">
        <w:rPr>
          <w:rFonts w:asciiTheme="minorHAnsi" w:eastAsia="Arial" w:hAnsiTheme="minorHAnsi" w:cs="Arial"/>
          <w:b/>
          <w:sz w:val="24"/>
          <w:szCs w:val="24"/>
          <w:lang w:val="pt-BR"/>
        </w:rPr>
        <w:tab/>
      </w:r>
      <w:r w:rsidRPr="00942D82">
        <w:rPr>
          <w:rFonts w:asciiTheme="minorHAnsi" w:eastAsia="Arial" w:hAnsiTheme="minorHAnsi" w:cs="Arial"/>
          <w:b/>
          <w:sz w:val="24"/>
          <w:szCs w:val="24"/>
          <w:lang w:val="pt-BR"/>
        </w:rPr>
        <w:t xml:space="preserve">Declaração de inidoneidade </w:t>
      </w:r>
      <w:r w:rsidRPr="00942D82">
        <w:rPr>
          <w:rFonts w:asciiTheme="minorHAnsi" w:eastAsia="Arial" w:hAnsiTheme="minorHAnsi" w:cs="Arial"/>
          <w:sz w:val="24"/>
          <w:szCs w:val="24"/>
          <w:lang w:val="pt-BR"/>
        </w:rPr>
        <w:t>para licitar ou contratar com a Administração Pública enquanto perdurarem os motivos determinantes da punição ou até que seja promovida a reab</w:t>
      </w:r>
      <w:r w:rsidRPr="00942D82">
        <w:rPr>
          <w:rFonts w:asciiTheme="minorHAnsi" w:eastAsia="Arial" w:hAnsiTheme="minorHAnsi" w:cs="Arial"/>
          <w:sz w:val="24"/>
          <w:szCs w:val="24"/>
          <w:lang w:val="pt-BR"/>
        </w:rPr>
        <w:t>i</w:t>
      </w:r>
      <w:r w:rsidRPr="00942D82">
        <w:rPr>
          <w:rFonts w:asciiTheme="minorHAnsi" w:eastAsia="Arial" w:hAnsiTheme="minorHAnsi" w:cs="Arial"/>
          <w:sz w:val="24"/>
          <w:szCs w:val="24"/>
          <w:lang w:val="pt-BR"/>
        </w:rPr>
        <w:t>litação, na forma da lei, perante a própria autoridade que aplicou a penalidade;</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10.1.5</w:t>
      </w:r>
      <w:r w:rsidR="0011635A">
        <w:rPr>
          <w:rFonts w:asciiTheme="minorHAnsi" w:eastAsia="Arial" w:hAnsiTheme="minorHAnsi" w:cs="Arial"/>
          <w:b/>
          <w:sz w:val="24"/>
          <w:szCs w:val="24"/>
          <w:lang w:val="pt-BR"/>
        </w:rPr>
        <w:t xml:space="preserve"> </w:t>
      </w:r>
      <w:r w:rsidR="007D1AE7">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 xml:space="preserve">O percentual máximo das multas aplicadas será de </w:t>
      </w:r>
      <w:r w:rsidR="00FA6D70">
        <w:rPr>
          <w:rFonts w:asciiTheme="minorHAnsi" w:eastAsia="Arial" w:hAnsiTheme="minorHAnsi" w:cs="Arial"/>
          <w:sz w:val="24"/>
          <w:szCs w:val="24"/>
          <w:lang w:val="pt-BR"/>
        </w:rPr>
        <w:t>2</w:t>
      </w:r>
      <w:r w:rsidRPr="00942D82">
        <w:rPr>
          <w:rFonts w:asciiTheme="minorHAnsi" w:eastAsia="Arial" w:hAnsiTheme="minorHAnsi" w:cs="Arial"/>
          <w:sz w:val="24"/>
          <w:szCs w:val="24"/>
          <w:lang w:val="pt-BR"/>
        </w:rPr>
        <w:t>0% aplicada sobre o valor total contratado, qualquer que seja o motivo da aplicação da penalidade;</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10.1.6</w:t>
      </w:r>
      <w:r w:rsidR="0011635A">
        <w:rPr>
          <w:rFonts w:asciiTheme="minorHAnsi" w:eastAsia="Arial" w:hAnsiTheme="minorHAnsi" w:cs="Arial"/>
          <w:b/>
          <w:sz w:val="24"/>
          <w:szCs w:val="24"/>
          <w:lang w:val="pt-BR"/>
        </w:rPr>
        <w:t xml:space="preserve"> </w:t>
      </w:r>
      <w:r w:rsidR="007D1AE7">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Em</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caso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aplicação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qualquer</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multa,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CONTRATADA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 xml:space="preserve">não apresentar recurso no prazo legal, ou após o </w:t>
      </w:r>
      <w:proofErr w:type="gramStart"/>
      <w:r w:rsidRPr="00942D82">
        <w:rPr>
          <w:rFonts w:asciiTheme="minorHAnsi" w:eastAsia="Arial" w:hAnsiTheme="minorHAnsi" w:cs="Arial"/>
          <w:sz w:val="24"/>
          <w:szCs w:val="24"/>
          <w:lang w:val="pt-BR"/>
        </w:rPr>
        <w:t>não-provimento</w:t>
      </w:r>
      <w:proofErr w:type="gramEnd"/>
      <w:r w:rsidRPr="00942D82">
        <w:rPr>
          <w:rFonts w:asciiTheme="minorHAnsi" w:eastAsia="Arial" w:hAnsiTheme="minorHAnsi" w:cs="Arial"/>
          <w:sz w:val="24"/>
          <w:szCs w:val="24"/>
          <w:lang w:val="pt-BR"/>
        </w:rPr>
        <w:t xml:space="preserve"> ao recurso por ela interposto, o valor corresponde</w:t>
      </w:r>
      <w:r w:rsidRPr="00942D82">
        <w:rPr>
          <w:rFonts w:asciiTheme="minorHAnsi" w:eastAsia="Arial" w:hAnsiTheme="minorHAnsi" w:cs="Arial"/>
          <w:sz w:val="24"/>
          <w:szCs w:val="24"/>
          <w:lang w:val="pt-BR"/>
        </w:rPr>
        <w:t>n</w:t>
      </w:r>
      <w:r w:rsidRPr="00942D82">
        <w:rPr>
          <w:rFonts w:asciiTheme="minorHAnsi" w:eastAsia="Arial" w:hAnsiTheme="minorHAnsi" w:cs="Arial"/>
          <w:sz w:val="24"/>
          <w:szCs w:val="24"/>
          <w:lang w:val="pt-BR"/>
        </w:rPr>
        <w:t>te à sanção aplicada será deduzido dos pagamentos eventualmente devidos pelo CONTRATA</w:t>
      </w:r>
      <w:r w:rsidRPr="00942D82">
        <w:rPr>
          <w:rFonts w:asciiTheme="minorHAnsi" w:eastAsia="Arial" w:hAnsiTheme="minorHAnsi" w:cs="Arial"/>
          <w:sz w:val="24"/>
          <w:szCs w:val="24"/>
          <w:lang w:val="pt-BR"/>
        </w:rPr>
        <w:t>N</w:t>
      </w:r>
      <w:r w:rsidRPr="00942D82">
        <w:rPr>
          <w:rFonts w:asciiTheme="minorHAnsi" w:eastAsia="Arial" w:hAnsiTheme="minorHAnsi" w:cs="Arial"/>
          <w:sz w:val="24"/>
          <w:szCs w:val="24"/>
          <w:lang w:val="pt-BR"/>
        </w:rPr>
        <w:t>TE;</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10.1.7</w:t>
      </w:r>
      <w:r w:rsidR="0011635A">
        <w:rPr>
          <w:rFonts w:asciiTheme="minorHAnsi" w:eastAsia="Arial" w:hAnsiTheme="minorHAnsi" w:cs="Arial"/>
          <w:b/>
          <w:sz w:val="24"/>
          <w:szCs w:val="24"/>
          <w:lang w:val="pt-BR"/>
        </w:rPr>
        <w:t xml:space="preserve"> </w:t>
      </w:r>
      <w:r w:rsidR="007D1AE7">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No caso de insuficiência ou inexistência de crédito em favor da CONTRATADA, o recolhimento da multa aplicada deverá ser por ela efetivado no prazo improrrogável de 10 (dez) dias da data da notificação, mediante GRU, a ser emitida pela Divisão Financeira desta Instituição;</w:t>
      </w:r>
      <w:proofErr w:type="gramStart"/>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End"/>
      <w:r w:rsidRPr="00942D82">
        <w:rPr>
          <w:rFonts w:asciiTheme="minorHAnsi" w:eastAsia="Arial" w:hAnsiTheme="minorHAnsi" w:cs="Arial"/>
          <w:b/>
          <w:sz w:val="24"/>
          <w:szCs w:val="24"/>
          <w:lang w:val="pt-BR"/>
        </w:rPr>
        <w:t>10.1.8</w:t>
      </w:r>
      <w:r w:rsidR="0011635A">
        <w:rPr>
          <w:rFonts w:asciiTheme="minorHAnsi" w:eastAsia="Arial" w:hAnsiTheme="minorHAnsi" w:cs="Arial"/>
          <w:b/>
          <w:sz w:val="24"/>
          <w:szCs w:val="24"/>
          <w:lang w:val="pt-BR"/>
        </w:rPr>
        <w:t xml:space="preserve"> </w:t>
      </w:r>
      <w:r w:rsidRPr="00942D82">
        <w:rPr>
          <w:rFonts w:asciiTheme="minorHAnsi" w:eastAsia="Arial" w:hAnsiTheme="minorHAnsi" w:cs="Arial"/>
          <w:sz w:val="24"/>
          <w:szCs w:val="24"/>
          <w:lang w:val="pt-BR"/>
        </w:rPr>
        <w:t>Decorrido o prazo previsto no item anterior, sem que a CONTRATADA tenha procedido ao recolhimento devido, o valor da multa será inscrito na Dívida Ativa da União e encaminhado para cobrança judicial.</w:t>
      </w:r>
      <w:r w:rsidR="00AC1493">
        <w:rPr>
          <w:rFonts w:asciiTheme="minorHAnsi" w:eastAsia="Arial" w:hAnsiTheme="minorHAnsi" w:cs="Arial"/>
          <w:sz w:val="24"/>
          <w:szCs w:val="24"/>
          <w:lang w:val="pt-BR"/>
        </w:rPr>
        <w:t xml:space="preserve"> </w:t>
      </w:r>
    </w:p>
    <w:p w:rsidR="00FA6D70" w:rsidRDefault="00FA6D70" w:rsidP="00B764D3">
      <w:pPr>
        <w:tabs>
          <w:tab w:val="left" w:pos="1134"/>
        </w:tabs>
        <w:spacing w:line="360" w:lineRule="auto"/>
        <w:jc w:val="both"/>
        <w:rPr>
          <w:rFonts w:asciiTheme="minorHAnsi" w:eastAsia="Arial" w:hAnsiTheme="minorHAnsi" w:cs="Arial"/>
          <w:sz w:val="24"/>
          <w:szCs w:val="24"/>
          <w:lang w:val="pt-BR"/>
        </w:rPr>
      </w:pPr>
    </w:p>
    <w:p w:rsidR="00AC1493" w:rsidRPr="007D1AE7" w:rsidRDefault="00557293" w:rsidP="007D1AE7">
      <w:pPr>
        <w:pStyle w:val="PargrafodaLista"/>
        <w:numPr>
          <w:ilvl w:val="0"/>
          <w:numId w:val="2"/>
        </w:numPr>
        <w:tabs>
          <w:tab w:val="left" w:pos="1134"/>
        </w:tabs>
        <w:spacing w:line="360" w:lineRule="auto"/>
        <w:ind w:left="0" w:firstLine="0"/>
        <w:jc w:val="both"/>
        <w:rPr>
          <w:rFonts w:asciiTheme="minorHAnsi" w:eastAsia="Arial" w:hAnsiTheme="minorHAnsi" w:cs="Arial"/>
          <w:b/>
          <w:sz w:val="24"/>
          <w:szCs w:val="24"/>
          <w:lang w:val="pt-BR"/>
        </w:rPr>
      </w:pPr>
      <w:r w:rsidRPr="00942D82">
        <w:rPr>
          <w:rFonts w:asciiTheme="minorHAnsi" w:eastAsia="Arial" w:hAnsiTheme="minorHAnsi" w:cs="Arial"/>
          <w:b/>
          <w:sz w:val="24"/>
          <w:szCs w:val="24"/>
          <w:lang w:val="pt-BR"/>
        </w:rPr>
        <w:t>DO CONTRATO</w:t>
      </w:r>
      <w:r w:rsidR="00AC1493" w:rsidRPr="007D1AE7">
        <w:rPr>
          <w:rFonts w:asciiTheme="minorHAnsi" w:eastAsia="Arial" w:hAnsiTheme="minorHAnsi" w:cs="Arial"/>
          <w:b/>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11.1</w:t>
      </w:r>
      <w:r w:rsidR="0011635A">
        <w:rPr>
          <w:rFonts w:asciiTheme="minorHAnsi" w:eastAsia="Arial" w:hAnsiTheme="minorHAnsi" w:cs="Arial"/>
          <w:b/>
          <w:sz w:val="24"/>
          <w:szCs w:val="24"/>
          <w:lang w:val="pt-BR"/>
        </w:rPr>
        <w:t xml:space="preserve"> </w:t>
      </w:r>
      <w:r w:rsidR="007D1AE7">
        <w:rPr>
          <w:rFonts w:asciiTheme="minorHAnsi" w:eastAsia="Arial" w:hAnsiTheme="minorHAnsi" w:cs="Arial"/>
          <w:b/>
          <w:sz w:val="24"/>
          <w:szCs w:val="24"/>
          <w:lang w:val="pt-BR"/>
        </w:rPr>
        <w:tab/>
      </w:r>
      <w:proofErr w:type="gramStart"/>
      <w:r w:rsidRPr="00942D82">
        <w:rPr>
          <w:rFonts w:asciiTheme="minorHAnsi" w:eastAsia="Arial" w:hAnsiTheme="minorHAnsi" w:cs="Arial"/>
          <w:sz w:val="24"/>
          <w:szCs w:val="24"/>
          <w:lang w:val="pt-BR"/>
        </w:rPr>
        <w:t>Será</w:t>
      </w:r>
      <w:proofErr w:type="gramEnd"/>
      <w:r w:rsidRPr="00942D82">
        <w:rPr>
          <w:rFonts w:asciiTheme="minorHAnsi" w:eastAsia="Arial" w:hAnsiTheme="minorHAnsi" w:cs="Arial"/>
          <w:sz w:val="24"/>
          <w:szCs w:val="24"/>
          <w:lang w:val="pt-BR"/>
        </w:rPr>
        <w:t xml:space="preserve"> firmado contrato de prestação de serviço, cujos termo</w:t>
      </w:r>
      <w:r w:rsidR="007D1AE7">
        <w:rPr>
          <w:rFonts w:asciiTheme="minorHAnsi" w:eastAsia="Arial" w:hAnsiTheme="minorHAnsi" w:cs="Arial"/>
          <w:sz w:val="24"/>
          <w:szCs w:val="24"/>
          <w:lang w:val="pt-BR"/>
        </w:rPr>
        <w:t>s</w:t>
      </w:r>
      <w:r w:rsidRPr="00942D82">
        <w:rPr>
          <w:rFonts w:asciiTheme="minorHAnsi" w:eastAsia="Arial" w:hAnsiTheme="minorHAnsi" w:cs="Arial"/>
          <w:sz w:val="24"/>
          <w:szCs w:val="24"/>
          <w:lang w:val="pt-BR"/>
        </w:rPr>
        <w:t xml:space="preserve"> </w:t>
      </w:r>
      <w:r w:rsidR="007D1AE7" w:rsidRPr="00942D82">
        <w:rPr>
          <w:rFonts w:asciiTheme="minorHAnsi" w:eastAsia="Arial" w:hAnsiTheme="minorHAnsi" w:cs="Arial"/>
          <w:sz w:val="24"/>
          <w:szCs w:val="24"/>
          <w:lang w:val="pt-BR"/>
        </w:rPr>
        <w:t>refletirão</w:t>
      </w:r>
      <w:r w:rsidRPr="00942D82">
        <w:rPr>
          <w:rFonts w:asciiTheme="minorHAnsi" w:eastAsia="Arial" w:hAnsiTheme="minorHAnsi" w:cs="Arial"/>
          <w:sz w:val="24"/>
          <w:szCs w:val="24"/>
          <w:lang w:val="pt-BR"/>
        </w:rPr>
        <w:t xml:space="preserve"> as condições deste Termo de Referência.</w:t>
      </w:r>
      <w:r w:rsidR="00AC1493">
        <w:rPr>
          <w:rFonts w:asciiTheme="minorHAnsi" w:eastAsia="Arial" w:hAnsiTheme="minorHAnsi" w:cs="Arial"/>
          <w:sz w:val="24"/>
          <w:szCs w:val="24"/>
          <w:lang w:val="pt-BR"/>
        </w:rPr>
        <w:t xml:space="preserve"> </w:t>
      </w:r>
    </w:p>
    <w:p w:rsidR="00AC1493" w:rsidRDefault="00AC1493" w:rsidP="00B764D3">
      <w:pPr>
        <w:tabs>
          <w:tab w:val="left" w:pos="1134"/>
        </w:tabs>
        <w:spacing w:line="360" w:lineRule="auto"/>
        <w:jc w:val="both"/>
        <w:rPr>
          <w:rFonts w:asciiTheme="minorHAnsi" w:hAnsiTheme="minorHAnsi" w:cs="Arial"/>
          <w:sz w:val="24"/>
          <w:szCs w:val="24"/>
          <w:lang w:val="pt-BR"/>
        </w:rPr>
      </w:pPr>
      <w:r>
        <w:rPr>
          <w:rFonts w:asciiTheme="minorHAnsi" w:hAnsiTheme="minorHAnsi" w:cs="Arial"/>
          <w:sz w:val="24"/>
          <w:szCs w:val="24"/>
          <w:lang w:val="pt-BR"/>
        </w:rPr>
        <w:t xml:space="preserve"> </w:t>
      </w:r>
    </w:p>
    <w:p w:rsidR="00AC1493" w:rsidRPr="007D1AE7" w:rsidRDefault="00557293" w:rsidP="007D1AE7">
      <w:pPr>
        <w:pStyle w:val="PargrafodaLista"/>
        <w:numPr>
          <w:ilvl w:val="0"/>
          <w:numId w:val="2"/>
        </w:numPr>
        <w:tabs>
          <w:tab w:val="left" w:pos="1134"/>
        </w:tabs>
        <w:spacing w:line="360" w:lineRule="auto"/>
        <w:ind w:left="0" w:firstLine="0"/>
        <w:jc w:val="both"/>
        <w:rPr>
          <w:rFonts w:asciiTheme="minorHAnsi" w:eastAsia="Arial" w:hAnsiTheme="minorHAnsi" w:cs="Arial"/>
          <w:b/>
          <w:sz w:val="24"/>
          <w:szCs w:val="24"/>
          <w:lang w:val="pt-BR"/>
        </w:rPr>
      </w:pPr>
      <w:r w:rsidRPr="00942D82">
        <w:rPr>
          <w:rFonts w:asciiTheme="minorHAnsi" w:eastAsia="Arial" w:hAnsiTheme="minorHAnsi" w:cs="Arial"/>
          <w:b/>
          <w:sz w:val="24"/>
          <w:szCs w:val="24"/>
          <w:lang w:val="pt-BR"/>
        </w:rPr>
        <w:t>CONDIÇÕES E FORMA DE PAGAMENTO</w:t>
      </w:r>
      <w:r w:rsidR="00AC1493" w:rsidRPr="007D1AE7">
        <w:rPr>
          <w:rFonts w:asciiTheme="minorHAnsi" w:eastAsia="Arial" w:hAnsiTheme="minorHAnsi" w:cs="Arial"/>
          <w:b/>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12.1 </w:t>
      </w:r>
      <w:r w:rsidR="007D1AE7">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O pagamento do preço global contratado será efetuado em única parcela após o recebimento do objeto por parte da fiscalização.</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12.2 </w:t>
      </w:r>
      <w:r w:rsidR="007D1AE7">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Para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efeito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comprovação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serviços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concluídos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serão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observadas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as seguintes condições: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lastRenderedPageBreak/>
        <w:t xml:space="preserve">a) </w:t>
      </w:r>
      <w:r w:rsidR="007D1AE7">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 xml:space="preserve">até o 5º dia útil </w:t>
      </w:r>
      <w:proofErr w:type="spellStart"/>
      <w:r w:rsidRPr="00942D82">
        <w:rPr>
          <w:rFonts w:asciiTheme="minorHAnsi" w:eastAsia="Arial" w:hAnsiTheme="minorHAnsi" w:cs="Arial"/>
          <w:sz w:val="24"/>
          <w:szCs w:val="24"/>
          <w:lang w:val="pt-BR"/>
        </w:rPr>
        <w:t>subseqüente</w:t>
      </w:r>
      <w:proofErr w:type="spellEnd"/>
      <w:r w:rsidRPr="00942D82">
        <w:rPr>
          <w:rFonts w:asciiTheme="minorHAnsi" w:eastAsia="Arial" w:hAnsiTheme="minorHAnsi" w:cs="Arial"/>
          <w:sz w:val="24"/>
          <w:szCs w:val="24"/>
          <w:lang w:val="pt-BR"/>
        </w:rPr>
        <w:t xml:space="preserve"> ao da execução dos serviços, a CONTRATADA enviará à CONTRATANTE, acompanhados da memória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 cálculo, o boletim de medição de fornecime</w:t>
      </w:r>
      <w:r w:rsidRPr="00942D82">
        <w:rPr>
          <w:rFonts w:asciiTheme="minorHAnsi" w:eastAsia="Arial" w:hAnsiTheme="minorHAnsi" w:cs="Arial"/>
          <w:sz w:val="24"/>
          <w:szCs w:val="24"/>
          <w:lang w:val="pt-BR"/>
        </w:rPr>
        <w:t>n</w:t>
      </w:r>
      <w:r w:rsidRPr="00942D82">
        <w:rPr>
          <w:rFonts w:asciiTheme="minorHAnsi" w:eastAsia="Arial" w:hAnsiTheme="minorHAnsi" w:cs="Arial"/>
          <w:sz w:val="24"/>
          <w:szCs w:val="24"/>
          <w:lang w:val="pt-BR"/>
        </w:rPr>
        <w:t xml:space="preserve">tos de materiais e dos serviços efetivamente realizados, contendo os respectivos </w:t>
      </w:r>
      <w:proofErr w:type="gramStart"/>
      <w:r w:rsidRPr="00942D82">
        <w:rPr>
          <w:rFonts w:asciiTheme="minorHAnsi" w:eastAsia="Arial" w:hAnsiTheme="minorHAnsi" w:cs="Arial"/>
          <w:sz w:val="24"/>
          <w:szCs w:val="24"/>
          <w:lang w:val="pt-BR"/>
        </w:rPr>
        <w:t>percentuais de execução físico-financeiro de cada etapa e seu total, cabendo à UFPB aprová-los dentro de 05 (cinco) dias úteis</w:t>
      </w:r>
      <w:proofErr w:type="gramEnd"/>
      <w:r w:rsidRPr="00942D82">
        <w:rPr>
          <w:rFonts w:asciiTheme="minorHAnsi" w:eastAsia="Arial" w:hAnsiTheme="minorHAnsi" w:cs="Arial"/>
          <w:sz w:val="24"/>
          <w:szCs w:val="24"/>
          <w:lang w:val="pt-BR"/>
        </w:rPr>
        <w:t>;</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b)</w:t>
      </w:r>
      <w:r w:rsidR="007D1AE7">
        <w:rPr>
          <w:rFonts w:asciiTheme="minorHAnsi" w:eastAsia="Arial" w:hAnsiTheme="minorHAnsi" w:cs="Arial"/>
          <w:sz w:val="24"/>
          <w:szCs w:val="24"/>
          <w:lang w:val="pt-BR"/>
        </w:rPr>
        <w:t xml:space="preserve"> </w:t>
      </w:r>
      <w:r w:rsidR="007D1AE7">
        <w:rPr>
          <w:rFonts w:asciiTheme="minorHAnsi" w:eastAsia="Arial" w:hAnsiTheme="minorHAnsi" w:cs="Arial"/>
          <w:sz w:val="24"/>
          <w:szCs w:val="24"/>
          <w:lang w:val="pt-BR"/>
        </w:rPr>
        <w:tab/>
      </w:r>
      <w:r w:rsidRPr="00942D82">
        <w:rPr>
          <w:rFonts w:asciiTheme="minorHAnsi" w:eastAsia="Arial" w:hAnsiTheme="minorHAnsi" w:cs="Arial"/>
          <w:sz w:val="24"/>
          <w:szCs w:val="24"/>
          <w:lang w:val="pt-BR"/>
        </w:rPr>
        <w:t>a Contratada apresentará o documento de cobrança até o segundo dia da aprov</w:t>
      </w:r>
      <w:r w:rsidRPr="00942D82">
        <w:rPr>
          <w:rFonts w:asciiTheme="minorHAnsi" w:eastAsia="Arial" w:hAnsiTheme="minorHAnsi" w:cs="Arial"/>
          <w:sz w:val="24"/>
          <w:szCs w:val="24"/>
          <w:lang w:val="pt-BR"/>
        </w:rPr>
        <w:t>a</w:t>
      </w:r>
      <w:r w:rsidRPr="00942D82">
        <w:rPr>
          <w:rFonts w:asciiTheme="minorHAnsi" w:eastAsia="Arial" w:hAnsiTheme="minorHAnsi" w:cs="Arial"/>
          <w:sz w:val="24"/>
          <w:szCs w:val="24"/>
          <w:lang w:val="pt-BR"/>
        </w:rPr>
        <w:t>ção da memória de cálculo, contendo a discriminação das etapas a serem pagas;</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c)</w:t>
      </w:r>
      <w:proofErr w:type="gramEnd"/>
      <w:r w:rsidRPr="00942D82">
        <w:rPr>
          <w:rFonts w:asciiTheme="minorHAnsi" w:eastAsia="Arial" w:hAnsiTheme="minorHAnsi" w:cs="Arial"/>
          <w:sz w:val="24"/>
          <w:szCs w:val="24"/>
          <w:lang w:val="pt-BR"/>
        </w:rPr>
        <w:t>o pagamento será efetuado no prazo de 30 (cinco) dias corridos a partir da data de atesto das notas dos serviços executados;</w:t>
      </w:r>
      <w:r w:rsidR="00AC1493">
        <w:rPr>
          <w:rFonts w:asciiTheme="minorHAnsi" w:eastAsia="Arial" w:hAnsiTheme="minorHAnsi" w:cs="Arial"/>
          <w:sz w:val="24"/>
          <w:szCs w:val="24"/>
          <w:lang w:val="pt-BR"/>
        </w:rPr>
        <w:t xml:space="preserve"> </w:t>
      </w:r>
    </w:p>
    <w:p w:rsidR="00C50D96"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12.3 </w:t>
      </w:r>
      <w:r w:rsidR="007D1AE7">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nenhum</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pagamento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será</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efetuado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à</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CONTRATADA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enquanto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pendente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de liquid</w:t>
      </w:r>
      <w:r w:rsidRPr="00942D82">
        <w:rPr>
          <w:rFonts w:asciiTheme="minorHAnsi" w:eastAsia="Arial" w:hAnsiTheme="minorHAnsi" w:cs="Arial"/>
          <w:sz w:val="24"/>
          <w:szCs w:val="24"/>
          <w:lang w:val="pt-BR"/>
        </w:rPr>
        <w:t>a</w:t>
      </w:r>
      <w:r w:rsidRPr="00942D82">
        <w:rPr>
          <w:rFonts w:asciiTheme="minorHAnsi" w:eastAsia="Arial" w:hAnsiTheme="minorHAnsi" w:cs="Arial"/>
          <w:sz w:val="24"/>
          <w:szCs w:val="24"/>
          <w:lang w:val="pt-BR"/>
        </w:rPr>
        <w:t xml:space="preserve">ção qualquer obrigação financeira que lhe tenha sido imposta em virtude de penalidade ou inadimplência, sem que isso gere direito ao pleito do reajustamento </w:t>
      </w:r>
      <w:proofErr w:type="gramStart"/>
      <w:r w:rsidRPr="00942D82">
        <w:rPr>
          <w:rFonts w:asciiTheme="minorHAnsi" w:eastAsia="Arial" w:hAnsiTheme="minorHAnsi" w:cs="Arial"/>
          <w:sz w:val="24"/>
          <w:szCs w:val="24"/>
          <w:lang w:val="pt-BR"/>
        </w:rPr>
        <w:t>de</w:t>
      </w:r>
      <w:proofErr w:type="gramEnd"/>
    </w:p>
    <w:p w:rsidR="00AC1493" w:rsidRDefault="00557293" w:rsidP="00B764D3">
      <w:pPr>
        <w:tabs>
          <w:tab w:val="left" w:pos="1134"/>
        </w:tabs>
        <w:spacing w:line="360" w:lineRule="auto"/>
        <w:jc w:val="both"/>
        <w:rPr>
          <w:rFonts w:asciiTheme="minorHAnsi" w:eastAsia="Arial" w:hAnsiTheme="minorHAnsi" w:cs="Arial"/>
          <w:sz w:val="24"/>
          <w:szCs w:val="24"/>
          <w:lang w:val="pt-BR"/>
        </w:rPr>
      </w:pPr>
      <w:proofErr w:type="gramStart"/>
      <w:r w:rsidRPr="00942D82">
        <w:rPr>
          <w:rFonts w:asciiTheme="minorHAnsi" w:eastAsia="Arial" w:hAnsiTheme="minorHAnsi" w:cs="Arial"/>
          <w:sz w:val="24"/>
          <w:szCs w:val="24"/>
          <w:lang w:val="pt-BR"/>
        </w:rPr>
        <w:t>preços</w:t>
      </w:r>
      <w:proofErr w:type="gramEnd"/>
      <w:r w:rsidRPr="00942D82">
        <w:rPr>
          <w:rFonts w:asciiTheme="minorHAnsi" w:eastAsia="Arial" w:hAnsiTheme="minorHAnsi" w:cs="Arial"/>
          <w:sz w:val="24"/>
          <w:szCs w:val="24"/>
          <w:lang w:val="pt-BR"/>
        </w:rPr>
        <w:t xml:space="preserve"> ou correção monetária.</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12.4 </w:t>
      </w:r>
      <w:r w:rsidR="007D1AE7">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 xml:space="preserve">Previamente ao pagamento de cada parcela </w:t>
      </w:r>
      <w:proofErr w:type="gramStart"/>
      <w:r w:rsidRPr="00942D82">
        <w:rPr>
          <w:rFonts w:asciiTheme="minorHAnsi" w:eastAsia="Arial" w:hAnsiTheme="minorHAnsi" w:cs="Arial"/>
          <w:sz w:val="24"/>
          <w:szCs w:val="24"/>
          <w:lang w:val="pt-BR"/>
        </w:rPr>
        <w:t>será</w:t>
      </w:r>
      <w:proofErr w:type="gramEnd"/>
      <w:r w:rsidRPr="00942D82">
        <w:rPr>
          <w:rFonts w:asciiTheme="minorHAnsi" w:eastAsia="Arial" w:hAnsiTheme="minorHAnsi" w:cs="Arial"/>
          <w:sz w:val="24"/>
          <w:szCs w:val="24"/>
          <w:lang w:val="pt-BR"/>
        </w:rPr>
        <w:t xml:space="preserve"> realizada consulta ao SICAF caso a Contratada seja cadastrada no referido sistema, devendo o resultado ser impresso e juntado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autos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procedimento administrativo.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Em</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não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sendo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Contratada cadastrada junto ao SICAF será verificada, nos mesmos termos, a regularidade junto às fazendas federal, estadual e municipal, INSS e FGTS, em conformidade com a legislação pertinente.</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12.5 </w:t>
      </w:r>
      <w:r w:rsidR="007D1AE7">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A CONTRATANTE se reserva ao direito de utilizar os valores relativos ao pagamento das etapas concluídas para quitação dos encargos relativos ao INSS, FGTS, horas extraordin</w:t>
      </w:r>
      <w:r w:rsidRPr="00942D82">
        <w:rPr>
          <w:rFonts w:asciiTheme="minorHAnsi" w:eastAsia="Arial" w:hAnsiTheme="minorHAnsi" w:cs="Arial"/>
          <w:sz w:val="24"/>
          <w:szCs w:val="24"/>
          <w:lang w:val="pt-BR"/>
        </w:rPr>
        <w:t>á</w:t>
      </w:r>
      <w:r w:rsidRPr="00942D82">
        <w:rPr>
          <w:rFonts w:asciiTheme="minorHAnsi" w:eastAsia="Arial" w:hAnsiTheme="minorHAnsi" w:cs="Arial"/>
          <w:sz w:val="24"/>
          <w:szCs w:val="24"/>
          <w:lang w:val="pt-BR"/>
        </w:rPr>
        <w:t>rias, adicionais e qualquer regime de remuneração devida ao pessoal utilizado na execução dos serviços, que porventura não tenham sido efetuados pela CONTRATADA na época devida, bem como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valer-se</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referidos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valores</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para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 correção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 xml:space="preserve">de defeitos ou imperfeições a que alude o item 7.5.1, caso não o faça a CONTRATADA, e para a satisfação das multas referidas no item </w:t>
      </w:r>
      <w:proofErr w:type="gramStart"/>
      <w:r w:rsidRPr="00942D82">
        <w:rPr>
          <w:rFonts w:asciiTheme="minorHAnsi" w:eastAsia="Arial" w:hAnsiTheme="minorHAnsi" w:cs="Arial"/>
          <w:sz w:val="24"/>
          <w:szCs w:val="24"/>
          <w:lang w:val="pt-BR"/>
        </w:rPr>
        <w:t>9</w:t>
      </w:r>
      <w:proofErr w:type="gramEnd"/>
      <w:r w:rsidRPr="00942D82">
        <w:rPr>
          <w:rFonts w:asciiTheme="minorHAnsi" w:eastAsia="Arial" w:hAnsiTheme="minorHAnsi" w:cs="Arial"/>
          <w:sz w:val="24"/>
          <w:szCs w:val="24"/>
          <w:lang w:val="pt-BR"/>
        </w:rPr>
        <w:t>.</w:t>
      </w:r>
      <w:r w:rsidR="00AC1493">
        <w:rPr>
          <w:rFonts w:asciiTheme="minorHAnsi" w:eastAsia="Arial" w:hAnsiTheme="minorHAnsi" w:cs="Arial"/>
          <w:sz w:val="24"/>
          <w:szCs w:val="24"/>
          <w:lang w:val="pt-BR"/>
        </w:rPr>
        <w:t xml:space="preserve"> </w:t>
      </w:r>
    </w:p>
    <w:p w:rsidR="00AC1493" w:rsidRDefault="00AC1493" w:rsidP="00B764D3">
      <w:pPr>
        <w:tabs>
          <w:tab w:val="left" w:pos="1134"/>
        </w:tabs>
        <w:spacing w:line="360" w:lineRule="auto"/>
        <w:jc w:val="both"/>
        <w:rPr>
          <w:rFonts w:asciiTheme="minorHAnsi" w:hAnsiTheme="minorHAnsi" w:cs="Arial"/>
          <w:sz w:val="24"/>
          <w:szCs w:val="24"/>
          <w:lang w:val="pt-BR"/>
        </w:rPr>
      </w:pPr>
      <w:r>
        <w:rPr>
          <w:rFonts w:asciiTheme="minorHAnsi" w:hAnsiTheme="minorHAnsi" w:cs="Arial"/>
          <w:sz w:val="24"/>
          <w:szCs w:val="24"/>
          <w:lang w:val="pt-BR"/>
        </w:rPr>
        <w:t xml:space="preserve"> </w:t>
      </w:r>
    </w:p>
    <w:p w:rsidR="00AC1493" w:rsidRPr="007D1AE7" w:rsidRDefault="00557293" w:rsidP="007D1AE7">
      <w:pPr>
        <w:pStyle w:val="PargrafodaLista"/>
        <w:numPr>
          <w:ilvl w:val="0"/>
          <w:numId w:val="2"/>
        </w:numPr>
        <w:tabs>
          <w:tab w:val="left" w:pos="1134"/>
        </w:tabs>
        <w:spacing w:line="360" w:lineRule="auto"/>
        <w:ind w:left="0" w:firstLine="0"/>
        <w:jc w:val="both"/>
        <w:rPr>
          <w:rFonts w:asciiTheme="minorHAnsi" w:eastAsia="Arial" w:hAnsiTheme="minorHAnsi" w:cs="Arial"/>
          <w:b/>
          <w:sz w:val="24"/>
          <w:szCs w:val="24"/>
          <w:lang w:val="pt-BR"/>
        </w:rPr>
      </w:pPr>
      <w:r w:rsidRPr="00942D82">
        <w:rPr>
          <w:rFonts w:asciiTheme="minorHAnsi" w:eastAsia="Arial" w:hAnsiTheme="minorHAnsi" w:cs="Arial"/>
          <w:b/>
          <w:sz w:val="24"/>
          <w:szCs w:val="24"/>
          <w:lang w:val="pt-BR"/>
        </w:rPr>
        <w:t>GARANTIAS</w:t>
      </w:r>
      <w:r w:rsidR="00AC1493" w:rsidRPr="007D1AE7">
        <w:rPr>
          <w:rFonts w:asciiTheme="minorHAnsi" w:eastAsia="Arial" w:hAnsiTheme="minorHAnsi" w:cs="Arial"/>
          <w:b/>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13.1 </w:t>
      </w:r>
      <w:r w:rsidR="007D1AE7">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 xml:space="preserve">A CONTRATADA fornecerá à UFPB Termo de Garantia, com prazo mínimo de </w:t>
      </w:r>
      <w:proofErr w:type="gramStart"/>
      <w:r w:rsidRPr="00942D82">
        <w:rPr>
          <w:rFonts w:asciiTheme="minorHAnsi" w:eastAsia="Arial" w:hAnsiTheme="minorHAnsi" w:cs="Arial"/>
          <w:sz w:val="24"/>
          <w:szCs w:val="24"/>
          <w:lang w:val="pt-BR"/>
        </w:rPr>
        <w:t>2</w:t>
      </w:r>
      <w:proofErr w:type="gramEnd"/>
      <w:r w:rsidRPr="00942D82">
        <w:rPr>
          <w:rFonts w:asciiTheme="minorHAnsi" w:eastAsia="Arial" w:hAnsiTheme="minorHAnsi" w:cs="Arial"/>
          <w:sz w:val="24"/>
          <w:szCs w:val="24"/>
          <w:lang w:val="pt-BR"/>
        </w:rPr>
        <w:t xml:space="preserve"> (dois) anos para os serviços executados, em papel timbrado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da Empresa, assinado pelo Diretor ou Sócio Proprietário e o Responsável Técnico, que deverá correr a partir do recebimento definit</w:t>
      </w:r>
      <w:r w:rsidRPr="00942D82">
        <w:rPr>
          <w:rFonts w:asciiTheme="minorHAnsi" w:eastAsia="Arial" w:hAnsiTheme="minorHAnsi" w:cs="Arial"/>
          <w:sz w:val="24"/>
          <w:szCs w:val="24"/>
          <w:lang w:val="pt-BR"/>
        </w:rPr>
        <w:t>i</w:t>
      </w:r>
      <w:r w:rsidRPr="00942D82">
        <w:rPr>
          <w:rFonts w:asciiTheme="minorHAnsi" w:eastAsia="Arial" w:hAnsiTheme="minorHAnsi" w:cs="Arial"/>
          <w:sz w:val="24"/>
          <w:szCs w:val="24"/>
          <w:lang w:val="pt-BR"/>
        </w:rPr>
        <w:t>vo de todos os serviços, aprovados pela fiscalização da UFPB;</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13.2 </w:t>
      </w:r>
      <w:r w:rsidR="007D1AE7">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A garantia abrangerá as</w:t>
      </w:r>
      <w:r w:rsidR="00FF7329">
        <w:rPr>
          <w:rFonts w:asciiTheme="minorHAnsi" w:eastAsia="Arial" w:hAnsiTheme="minorHAnsi" w:cs="Arial"/>
          <w:sz w:val="24"/>
          <w:szCs w:val="24"/>
          <w:lang w:val="pt-BR"/>
        </w:rPr>
        <w:t xml:space="preserve"> instalações do CONTRATANTE, por</w:t>
      </w:r>
      <w:r w:rsidRPr="00942D82">
        <w:rPr>
          <w:rFonts w:asciiTheme="minorHAnsi" w:eastAsia="Arial" w:hAnsiTheme="minorHAnsi" w:cs="Arial"/>
          <w:sz w:val="24"/>
          <w:szCs w:val="24"/>
          <w:lang w:val="pt-BR"/>
        </w:rPr>
        <w:t>ventura danificadas em decorrência de falhas nos serviços executados durante o período de garantia aqui estipulada.</w:t>
      </w:r>
      <w:r w:rsidR="00AC1493">
        <w:rPr>
          <w:rFonts w:asciiTheme="minorHAnsi" w:eastAsia="Arial" w:hAnsiTheme="minorHAnsi" w:cs="Arial"/>
          <w:sz w:val="24"/>
          <w:szCs w:val="24"/>
          <w:lang w:val="pt-BR"/>
        </w:rPr>
        <w:t xml:space="preserve"> </w:t>
      </w:r>
    </w:p>
    <w:p w:rsidR="00AC1493" w:rsidRPr="007D1AE7" w:rsidRDefault="00557293" w:rsidP="007D1AE7">
      <w:pPr>
        <w:pStyle w:val="PargrafodaLista"/>
        <w:numPr>
          <w:ilvl w:val="0"/>
          <w:numId w:val="2"/>
        </w:numPr>
        <w:tabs>
          <w:tab w:val="left" w:pos="1134"/>
        </w:tabs>
        <w:spacing w:line="360" w:lineRule="auto"/>
        <w:ind w:left="0" w:firstLine="0"/>
        <w:jc w:val="both"/>
        <w:rPr>
          <w:rFonts w:asciiTheme="minorHAnsi" w:eastAsia="Arial" w:hAnsiTheme="minorHAnsi" w:cs="Arial"/>
          <w:b/>
          <w:sz w:val="24"/>
          <w:szCs w:val="24"/>
          <w:lang w:val="pt-BR"/>
        </w:rPr>
      </w:pPr>
      <w:r w:rsidRPr="00942D82">
        <w:rPr>
          <w:rFonts w:asciiTheme="minorHAnsi" w:eastAsia="Arial" w:hAnsiTheme="minorHAnsi" w:cs="Arial"/>
          <w:b/>
          <w:sz w:val="24"/>
          <w:szCs w:val="24"/>
          <w:lang w:val="pt-BR"/>
        </w:rPr>
        <w:lastRenderedPageBreak/>
        <w:t>RESCISÃO</w:t>
      </w:r>
      <w:r w:rsidR="00AC1493" w:rsidRPr="007D1AE7">
        <w:rPr>
          <w:rFonts w:asciiTheme="minorHAnsi" w:eastAsia="Arial" w:hAnsiTheme="minorHAnsi" w:cs="Arial"/>
          <w:b/>
          <w:sz w:val="24"/>
          <w:szCs w:val="24"/>
          <w:lang w:val="pt-BR"/>
        </w:rPr>
        <w:t xml:space="preserve"> </w:t>
      </w:r>
    </w:p>
    <w:p w:rsidR="00C50D96" w:rsidRPr="00942D82"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14.1 </w:t>
      </w:r>
      <w:r w:rsidR="007D1AE7">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 xml:space="preserve">Serão motivos para a rescisão do contrato os relacionados no artigo 78, incisos I </w:t>
      </w:r>
      <w:proofErr w:type="gramStart"/>
      <w:r w:rsidRPr="00942D82">
        <w:rPr>
          <w:rFonts w:asciiTheme="minorHAnsi" w:eastAsia="Arial" w:hAnsiTheme="minorHAnsi" w:cs="Arial"/>
          <w:sz w:val="24"/>
          <w:szCs w:val="24"/>
          <w:lang w:val="pt-BR"/>
        </w:rPr>
        <w:t>a</w:t>
      </w:r>
      <w:proofErr w:type="gramEnd"/>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sz w:val="24"/>
          <w:szCs w:val="24"/>
          <w:lang w:val="pt-BR"/>
        </w:rPr>
        <w:t>XVIII, da Lei 8.666/93.</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14.2 </w:t>
      </w:r>
      <w:r w:rsidR="007D1AE7">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inexecução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total</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ou</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parcial</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do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contrato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enseja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sua</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rescisão,</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com</w:t>
      </w:r>
      <w:r w:rsidR="0011635A">
        <w:rPr>
          <w:rFonts w:asciiTheme="minorHAnsi" w:eastAsia="Arial" w:hAnsiTheme="minorHAnsi" w:cs="Arial"/>
          <w:sz w:val="24"/>
          <w:szCs w:val="24"/>
          <w:lang w:val="pt-BR"/>
        </w:rPr>
        <w:t xml:space="preserve"> </w:t>
      </w:r>
      <w:r w:rsidRPr="00942D82">
        <w:rPr>
          <w:rFonts w:asciiTheme="minorHAnsi" w:eastAsia="Arial" w:hAnsiTheme="minorHAnsi" w:cs="Arial"/>
          <w:sz w:val="24"/>
          <w:szCs w:val="24"/>
          <w:lang w:val="pt-BR"/>
        </w:rPr>
        <w:t>as consequê</w:t>
      </w:r>
      <w:r w:rsidRPr="00942D82">
        <w:rPr>
          <w:rFonts w:asciiTheme="minorHAnsi" w:eastAsia="Arial" w:hAnsiTheme="minorHAnsi" w:cs="Arial"/>
          <w:sz w:val="24"/>
          <w:szCs w:val="24"/>
          <w:lang w:val="pt-BR"/>
        </w:rPr>
        <w:t>n</w:t>
      </w:r>
      <w:r w:rsidRPr="00942D82">
        <w:rPr>
          <w:rFonts w:asciiTheme="minorHAnsi" w:eastAsia="Arial" w:hAnsiTheme="minorHAnsi" w:cs="Arial"/>
          <w:sz w:val="24"/>
          <w:szCs w:val="24"/>
          <w:lang w:val="pt-BR"/>
        </w:rPr>
        <w:t>cias contratuais e as previstas em lei.</w:t>
      </w:r>
      <w:r w:rsidR="00AC1493">
        <w:rPr>
          <w:rFonts w:asciiTheme="minorHAnsi" w:eastAsia="Arial" w:hAnsiTheme="minorHAnsi" w:cs="Arial"/>
          <w:sz w:val="24"/>
          <w:szCs w:val="24"/>
          <w:lang w:val="pt-BR"/>
        </w:rPr>
        <w:t xml:space="preserve"> </w:t>
      </w:r>
    </w:p>
    <w:p w:rsidR="00AC1493" w:rsidRDefault="00557293" w:rsidP="00B764D3">
      <w:pPr>
        <w:tabs>
          <w:tab w:val="left" w:pos="1134"/>
        </w:tabs>
        <w:spacing w:line="360" w:lineRule="auto"/>
        <w:jc w:val="both"/>
        <w:rPr>
          <w:rFonts w:asciiTheme="minorHAnsi" w:eastAsia="Arial" w:hAnsiTheme="minorHAnsi" w:cs="Arial"/>
          <w:sz w:val="24"/>
          <w:szCs w:val="24"/>
          <w:lang w:val="pt-BR"/>
        </w:rPr>
      </w:pPr>
      <w:r w:rsidRPr="00942D82">
        <w:rPr>
          <w:rFonts w:asciiTheme="minorHAnsi" w:eastAsia="Arial" w:hAnsiTheme="minorHAnsi" w:cs="Arial"/>
          <w:b/>
          <w:sz w:val="24"/>
          <w:szCs w:val="24"/>
          <w:lang w:val="pt-BR"/>
        </w:rPr>
        <w:t xml:space="preserve">14.3 </w:t>
      </w:r>
      <w:r w:rsidR="007D1AE7">
        <w:rPr>
          <w:rFonts w:asciiTheme="minorHAnsi" w:eastAsia="Arial" w:hAnsiTheme="minorHAnsi" w:cs="Arial"/>
          <w:b/>
          <w:sz w:val="24"/>
          <w:szCs w:val="24"/>
          <w:lang w:val="pt-BR"/>
        </w:rPr>
        <w:tab/>
      </w:r>
      <w:r w:rsidRPr="00942D82">
        <w:rPr>
          <w:rFonts w:asciiTheme="minorHAnsi" w:eastAsia="Arial" w:hAnsiTheme="minorHAnsi" w:cs="Arial"/>
          <w:sz w:val="24"/>
          <w:szCs w:val="24"/>
          <w:lang w:val="pt-BR"/>
        </w:rPr>
        <w:t>A rescisão do contrato atenderá ao disposto no art. 79 da Lei 8.666/93, podendo acarretar as consequências previstas no artigo 80 da mesma lei.</w:t>
      </w:r>
      <w:r w:rsidR="00AC1493">
        <w:rPr>
          <w:rFonts w:asciiTheme="minorHAnsi" w:eastAsia="Arial" w:hAnsiTheme="minorHAnsi" w:cs="Arial"/>
          <w:sz w:val="24"/>
          <w:szCs w:val="24"/>
          <w:lang w:val="pt-BR"/>
        </w:rPr>
        <w:t xml:space="preserve"> </w:t>
      </w:r>
    </w:p>
    <w:p w:rsidR="007D1AE7" w:rsidRDefault="007D1AE7" w:rsidP="00B764D3">
      <w:pPr>
        <w:tabs>
          <w:tab w:val="left" w:pos="1134"/>
        </w:tabs>
        <w:spacing w:line="360" w:lineRule="auto"/>
        <w:jc w:val="both"/>
        <w:rPr>
          <w:rFonts w:asciiTheme="minorHAnsi" w:eastAsia="Arial" w:hAnsiTheme="minorHAnsi" w:cs="Arial"/>
          <w:sz w:val="24"/>
          <w:szCs w:val="24"/>
          <w:lang w:val="pt-BR"/>
        </w:rPr>
      </w:pPr>
    </w:p>
    <w:p w:rsidR="00C50D96" w:rsidRDefault="00557293" w:rsidP="00567811">
      <w:pPr>
        <w:tabs>
          <w:tab w:val="left" w:pos="1134"/>
        </w:tabs>
        <w:spacing w:line="360" w:lineRule="auto"/>
        <w:jc w:val="center"/>
        <w:rPr>
          <w:rFonts w:asciiTheme="minorHAnsi" w:eastAsia="Arial" w:hAnsiTheme="minorHAnsi" w:cs="Arial"/>
          <w:sz w:val="24"/>
          <w:szCs w:val="24"/>
          <w:lang w:val="pt-BR"/>
        </w:rPr>
      </w:pPr>
      <w:r w:rsidRPr="00942D82">
        <w:rPr>
          <w:rFonts w:asciiTheme="minorHAnsi" w:eastAsia="Arial" w:hAnsiTheme="minorHAnsi" w:cs="Arial"/>
          <w:sz w:val="24"/>
          <w:szCs w:val="24"/>
          <w:lang w:val="pt-BR"/>
        </w:rPr>
        <w:t xml:space="preserve">João Pessoa, </w:t>
      </w:r>
      <w:r w:rsidR="00567811">
        <w:rPr>
          <w:rFonts w:asciiTheme="minorHAnsi" w:eastAsia="Arial" w:hAnsiTheme="minorHAnsi" w:cs="Arial"/>
          <w:sz w:val="24"/>
          <w:szCs w:val="24"/>
          <w:lang w:val="pt-BR"/>
        </w:rPr>
        <w:t>1º</w:t>
      </w:r>
      <w:r w:rsidRPr="00942D82">
        <w:rPr>
          <w:rFonts w:asciiTheme="minorHAnsi" w:eastAsia="Arial" w:hAnsiTheme="minorHAnsi" w:cs="Arial"/>
          <w:sz w:val="24"/>
          <w:szCs w:val="24"/>
          <w:lang w:val="pt-BR"/>
        </w:rPr>
        <w:t xml:space="preserve"> de </w:t>
      </w:r>
      <w:r w:rsidR="00567811">
        <w:rPr>
          <w:rFonts w:asciiTheme="minorHAnsi" w:eastAsia="Arial" w:hAnsiTheme="minorHAnsi" w:cs="Arial"/>
          <w:sz w:val="24"/>
          <w:szCs w:val="24"/>
          <w:lang w:val="pt-BR"/>
        </w:rPr>
        <w:t>novem</w:t>
      </w:r>
      <w:r w:rsidR="00FB14A6" w:rsidRPr="00942D82">
        <w:rPr>
          <w:rFonts w:asciiTheme="minorHAnsi" w:eastAsia="Arial" w:hAnsiTheme="minorHAnsi" w:cs="Arial"/>
          <w:sz w:val="24"/>
          <w:szCs w:val="24"/>
          <w:lang w:val="pt-BR"/>
        </w:rPr>
        <w:t xml:space="preserve">bro </w:t>
      </w:r>
      <w:r w:rsidRPr="00942D82">
        <w:rPr>
          <w:rFonts w:asciiTheme="minorHAnsi" w:eastAsia="Arial" w:hAnsiTheme="minorHAnsi" w:cs="Arial"/>
          <w:sz w:val="24"/>
          <w:szCs w:val="24"/>
          <w:lang w:val="pt-BR"/>
        </w:rPr>
        <w:t>de 2016.</w:t>
      </w:r>
    </w:p>
    <w:p w:rsidR="004A0F5E" w:rsidRDefault="004A0F5E" w:rsidP="00567811">
      <w:pPr>
        <w:tabs>
          <w:tab w:val="left" w:pos="1134"/>
        </w:tabs>
        <w:spacing w:line="360" w:lineRule="auto"/>
        <w:jc w:val="center"/>
        <w:rPr>
          <w:rFonts w:asciiTheme="minorHAnsi" w:eastAsia="Arial" w:hAnsiTheme="minorHAnsi" w:cs="Arial"/>
          <w:sz w:val="24"/>
          <w:szCs w:val="24"/>
          <w:lang w:val="pt-BR"/>
        </w:rPr>
      </w:pPr>
    </w:p>
    <w:p w:rsidR="00CA27FF" w:rsidRDefault="00CA27FF" w:rsidP="00CA27FF">
      <w:pPr>
        <w:tabs>
          <w:tab w:val="left" w:pos="1418"/>
        </w:tabs>
        <w:jc w:val="center"/>
        <w:rPr>
          <w:rFonts w:ascii="Calibri" w:hAnsi="Calibri"/>
          <w:b/>
          <w:lang w:val="pt-BR"/>
        </w:rPr>
      </w:pP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61"/>
        <w:gridCol w:w="850"/>
        <w:gridCol w:w="4284"/>
      </w:tblGrid>
      <w:tr w:rsidR="004A0F5E" w:rsidTr="004A0F5E">
        <w:tc>
          <w:tcPr>
            <w:tcW w:w="4361" w:type="dxa"/>
            <w:tcBorders>
              <w:top w:val="single" w:sz="4" w:space="0" w:color="auto"/>
            </w:tcBorders>
          </w:tcPr>
          <w:p w:rsidR="004A0F5E" w:rsidRPr="00CA27FF" w:rsidRDefault="004A0F5E" w:rsidP="004A0F5E">
            <w:pPr>
              <w:tabs>
                <w:tab w:val="left" w:pos="1418"/>
              </w:tabs>
              <w:jc w:val="center"/>
              <w:rPr>
                <w:rFonts w:ascii="Calibri" w:hAnsi="Calibri"/>
                <w:b/>
                <w:lang w:val="pt-BR"/>
              </w:rPr>
            </w:pPr>
            <w:r w:rsidRPr="00CA27FF">
              <w:rPr>
                <w:rFonts w:ascii="Calibri" w:hAnsi="Calibri"/>
                <w:b/>
                <w:lang w:val="pt-BR"/>
              </w:rPr>
              <w:t xml:space="preserve">ANDERSON </w:t>
            </w:r>
            <w:proofErr w:type="spellStart"/>
            <w:r w:rsidRPr="00CA27FF">
              <w:rPr>
                <w:rFonts w:ascii="Calibri" w:hAnsi="Calibri"/>
                <w:b/>
                <w:lang w:val="pt-BR"/>
              </w:rPr>
              <w:t>KARLO</w:t>
            </w:r>
            <w:proofErr w:type="spellEnd"/>
            <w:r w:rsidRPr="00CA27FF">
              <w:rPr>
                <w:rFonts w:ascii="Calibri" w:hAnsi="Calibri"/>
                <w:b/>
                <w:lang w:val="pt-BR"/>
              </w:rPr>
              <w:t xml:space="preserve"> F. VIEIRA</w:t>
            </w:r>
          </w:p>
          <w:p w:rsidR="004A0F5E" w:rsidRPr="00CA27FF" w:rsidRDefault="004A0F5E" w:rsidP="004A0F5E">
            <w:pPr>
              <w:tabs>
                <w:tab w:val="left" w:pos="1418"/>
              </w:tabs>
              <w:jc w:val="center"/>
              <w:rPr>
                <w:rFonts w:ascii="Calibri" w:hAnsi="Calibri"/>
                <w:b/>
                <w:lang w:val="pt-BR"/>
              </w:rPr>
            </w:pPr>
            <w:r w:rsidRPr="00CA27FF">
              <w:rPr>
                <w:rFonts w:ascii="Calibri" w:hAnsi="Calibri"/>
                <w:b/>
                <w:lang w:val="pt-BR"/>
              </w:rPr>
              <w:t>Engenheiro Civil – UFPB</w:t>
            </w:r>
          </w:p>
          <w:p w:rsidR="004A0F5E" w:rsidRDefault="004A0F5E" w:rsidP="004A0F5E">
            <w:pPr>
              <w:tabs>
                <w:tab w:val="left" w:pos="1418"/>
              </w:tabs>
              <w:jc w:val="center"/>
              <w:rPr>
                <w:rFonts w:ascii="Calibri" w:hAnsi="Calibri"/>
                <w:b/>
                <w:lang w:val="pt-BR"/>
              </w:rPr>
            </w:pPr>
            <w:r w:rsidRPr="00CA27FF">
              <w:rPr>
                <w:rFonts w:ascii="Calibri" w:hAnsi="Calibri"/>
                <w:b/>
                <w:lang w:val="pt-BR"/>
              </w:rPr>
              <w:t>Mat. 2062485</w:t>
            </w:r>
          </w:p>
        </w:tc>
        <w:tc>
          <w:tcPr>
            <w:tcW w:w="850" w:type="dxa"/>
          </w:tcPr>
          <w:p w:rsidR="004A0F5E" w:rsidRDefault="004A0F5E" w:rsidP="00CA27FF">
            <w:pPr>
              <w:tabs>
                <w:tab w:val="left" w:pos="1418"/>
              </w:tabs>
              <w:jc w:val="center"/>
              <w:rPr>
                <w:rFonts w:ascii="Calibri" w:hAnsi="Calibri"/>
                <w:b/>
                <w:lang w:val="pt-BR"/>
              </w:rPr>
            </w:pPr>
          </w:p>
        </w:tc>
        <w:tc>
          <w:tcPr>
            <w:tcW w:w="4284" w:type="dxa"/>
            <w:tcBorders>
              <w:top w:val="single" w:sz="4" w:space="0" w:color="auto"/>
            </w:tcBorders>
          </w:tcPr>
          <w:p w:rsidR="004A0F5E" w:rsidRDefault="004A0F5E" w:rsidP="00CA27FF">
            <w:pPr>
              <w:tabs>
                <w:tab w:val="left" w:pos="1418"/>
              </w:tabs>
              <w:jc w:val="center"/>
              <w:rPr>
                <w:rFonts w:ascii="Calibri" w:hAnsi="Calibri"/>
                <w:b/>
                <w:lang w:val="pt-BR"/>
              </w:rPr>
            </w:pPr>
            <w:proofErr w:type="spellStart"/>
            <w:r>
              <w:rPr>
                <w:rFonts w:ascii="Calibri" w:hAnsi="Calibri"/>
                <w:b/>
                <w:lang w:val="pt-BR"/>
              </w:rPr>
              <w:t>VANDERMOND</w:t>
            </w:r>
            <w:proofErr w:type="spellEnd"/>
            <w:r>
              <w:rPr>
                <w:rFonts w:ascii="Calibri" w:hAnsi="Calibri"/>
                <w:b/>
                <w:lang w:val="pt-BR"/>
              </w:rPr>
              <w:t xml:space="preserve"> DO NASCIMENTO GONÇALVES</w:t>
            </w:r>
          </w:p>
          <w:p w:rsidR="004A0F5E" w:rsidRPr="00CA27FF" w:rsidRDefault="004A0F5E" w:rsidP="004A0F5E">
            <w:pPr>
              <w:tabs>
                <w:tab w:val="left" w:pos="1418"/>
              </w:tabs>
              <w:jc w:val="center"/>
              <w:rPr>
                <w:rFonts w:ascii="Calibri" w:hAnsi="Calibri"/>
                <w:b/>
                <w:lang w:val="pt-BR"/>
              </w:rPr>
            </w:pPr>
            <w:r w:rsidRPr="00CA27FF">
              <w:rPr>
                <w:rFonts w:ascii="Calibri" w:hAnsi="Calibri"/>
                <w:b/>
                <w:lang w:val="pt-BR"/>
              </w:rPr>
              <w:t>Engenheiro Civil – UFPB</w:t>
            </w:r>
          </w:p>
          <w:p w:rsidR="004A0F5E" w:rsidRDefault="004A0F5E" w:rsidP="004A0F5E">
            <w:pPr>
              <w:tabs>
                <w:tab w:val="left" w:pos="1418"/>
              </w:tabs>
              <w:jc w:val="center"/>
              <w:rPr>
                <w:rFonts w:ascii="Calibri" w:hAnsi="Calibri"/>
                <w:b/>
                <w:lang w:val="pt-BR"/>
              </w:rPr>
            </w:pPr>
            <w:r w:rsidRPr="00CA27FF">
              <w:rPr>
                <w:rFonts w:ascii="Calibri" w:hAnsi="Calibri"/>
                <w:b/>
                <w:lang w:val="pt-BR"/>
              </w:rPr>
              <w:t>Mat. 2</w:t>
            </w:r>
            <w:r>
              <w:rPr>
                <w:rFonts w:ascii="Calibri" w:hAnsi="Calibri"/>
                <w:b/>
                <w:lang w:val="pt-BR"/>
              </w:rPr>
              <w:t>250821</w:t>
            </w:r>
          </w:p>
        </w:tc>
      </w:tr>
    </w:tbl>
    <w:p w:rsidR="00CA27FF" w:rsidRPr="00CA27FF" w:rsidRDefault="00CA27FF" w:rsidP="00CA27FF">
      <w:pPr>
        <w:jc w:val="center"/>
        <w:rPr>
          <w:rFonts w:ascii="Calibri" w:hAnsi="Calibri"/>
          <w:b/>
          <w:lang w:val="pt-BR"/>
        </w:rPr>
      </w:pPr>
    </w:p>
    <w:p w:rsidR="00CA27FF" w:rsidRPr="00CA27FF" w:rsidRDefault="00CA27FF" w:rsidP="00CA27FF">
      <w:pPr>
        <w:jc w:val="center"/>
        <w:rPr>
          <w:rFonts w:ascii="Calibri" w:hAnsi="Calibri"/>
          <w:b/>
          <w:lang w:val="pt-BR"/>
        </w:rPr>
      </w:pPr>
      <w:r w:rsidRPr="00CA27FF">
        <w:rPr>
          <w:rFonts w:ascii="Calibri" w:hAnsi="Calibri"/>
          <w:b/>
          <w:lang w:val="pt-BR"/>
        </w:rPr>
        <w:t>ORDENADOR DE DESPESA</w:t>
      </w:r>
    </w:p>
    <w:p w:rsidR="00CA27FF" w:rsidRDefault="00CA27FF" w:rsidP="00CA27FF">
      <w:pPr>
        <w:jc w:val="center"/>
        <w:rPr>
          <w:rFonts w:ascii="Calibri" w:hAnsi="Calibri"/>
          <w:b/>
          <w:lang w:val="pt-BR"/>
        </w:rPr>
      </w:pPr>
    </w:p>
    <w:p w:rsidR="004A0F5E" w:rsidRPr="00CA27FF" w:rsidRDefault="004A0F5E" w:rsidP="00CA27FF">
      <w:pPr>
        <w:jc w:val="center"/>
        <w:rPr>
          <w:rFonts w:ascii="Calibri" w:hAnsi="Calibri"/>
          <w:b/>
          <w:lang w:val="pt-BR"/>
        </w:rPr>
      </w:pPr>
    </w:p>
    <w:p w:rsidR="00CA27FF" w:rsidRPr="00CA27FF" w:rsidRDefault="00CA27FF" w:rsidP="00CA27FF">
      <w:pPr>
        <w:jc w:val="center"/>
        <w:rPr>
          <w:rFonts w:ascii="Calibri" w:hAnsi="Calibri"/>
          <w:b/>
          <w:lang w:val="pt-BR"/>
        </w:rPr>
      </w:pPr>
      <w:r w:rsidRPr="00CA27FF">
        <w:rPr>
          <w:rFonts w:ascii="Calibri" w:hAnsi="Calibri"/>
          <w:b/>
          <w:lang w:val="pt-BR"/>
        </w:rPr>
        <w:t>APROVO O PRESENTE TERMO DE REFERÊNCIA, BEM COMO TODOS OS DEMAIS ANEXOS E AUTORIZO A REALIZ</w:t>
      </w:r>
      <w:r w:rsidRPr="00CA27FF">
        <w:rPr>
          <w:rFonts w:ascii="Calibri" w:hAnsi="Calibri"/>
          <w:b/>
          <w:lang w:val="pt-BR"/>
        </w:rPr>
        <w:t>A</w:t>
      </w:r>
      <w:r w:rsidRPr="00CA27FF">
        <w:rPr>
          <w:rFonts w:ascii="Calibri" w:hAnsi="Calibri"/>
          <w:b/>
          <w:lang w:val="pt-BR"/>
        </w:rPr>
        <w:t>ÇÃO DA LICITAÇÃO.</w:t>
      </w:r>
    </w:p>
    <w:p w:rsidR="00CA27FF" w:rsidRPr="00CA27FF" w:rsidRDefault="00CA27FF" w:rsidP="00567811">
      <w:pPr>
        <w:tabs>
          <w:tab w:val="left" w:pos="1418"/>
        </w:tabs>
        <w:jc w:val="center"/>
        <w:rPr>
          <w:rFonts w:ascii="Calibri" w:hAnsi="Calibri"/>
          <w:b/>
          <w:lang w:val="pt-BR"/>
        </w:rPr>
      </w:pPr>
    </w:p>
    <w:p w:rsidR="00CA27FF" w:rsidRPr="00CA27FF" w:rsidRDefault="00CA27FF" w:rsidP="00567811">
      <w:pPr>
        <w:tabs>
          <w:tab w:val="left" w:pos="1418"/>
        </w:tabs>
        <w:jc w:val="center"/>
        <w:rPr>
          <w:rFonts w:ascii="Calibri" w:hAnsi="Calibri"/>
          <w:b/>
          <w:lang w:val="pt-BR"/>
        </w:rPr>
      </w:pPr>
    </w:p>
    <w:p w:rsidR="00CA27FF" w:rsidRPr="00567811" w:rsidRDefault="00CA27FF" w:rsidP="00567811">
      <w:pPr>
        <w:tabs>
          <w:tab w:val="left" w:pos="1418"/>
        </w:tabs>
        <w:jc w:val="center"/>
        <w:rPr>
          <w:rFonts w:ascii="Calibri" w:hAnsi="Calibri"/>
          <w:b/>
          <w:lang w:val="pt-BR"/>
        </w:rPr>
      </w:pPr>
      <w:r w:rsidRPr="00567811">
        <w:rPr>
          <w:rFonts w:ascii="Calibri" w:hAnsi="Calibri"/>
          <w:b/>
          <w:lang w:val="pt-BR"/>
        </w:rPr>
        <w:t>_________________________________</w:t>
      </w:r>
    </w:p>
    <w:p w:rsidR="00CA27FF" w:rsidRPr="00FA6D70" w:rsidRDefault="00CA27FF" w:rsidP="00CA27FF">
      <w:pPr>
        <w:tabs>
          <w:tab w:val="left" w:pos="1418"/>
        </w:tabs>
        <w:jc w:val="center"/>
        <w:rPr>
          <w:rFonts w:ascii="Calibri" w:hAnsi="Calibri"/>
          <w:b/>
          <w:lang w:val="pt-BR"/>
        </w:rPr>
      </w:pPr>
      <w:r w:rsidRPr="00FA6D70">
        <w:rPr>
          <w:rFonts w:ascii="Calibri" w:hAnsi="Calibri"/>
          <w:b/>
          <w:lang w:val="pt-BR"/>
        </w:rPr>
        <w:t>FRANSCICO PEREIRA DA SILVA JUNIOR</w:t>
      </w:r>
    </w:p>
    <w:p w:rsidR="00356874" w:rsidRPr="00942D82" w:rsidRDefault="00CA27FF" w:rsidP="00CA27FF">
      <w:pPr>
        <w:tabs>
          <w:tab w:val="left" w:pos="1134"/>
        </w:tabs>
        <w:spacing w:line="360" w:lineRule="auto"/>
        <w:jc w:val="center"/>
        <w:rPr>
          <w:rFonts w:asciiTheme="minorHAnsi" w:eastAsia="Arial" w:hAnsiTheme="minorHAnsi" w:cs="Arial"/>
          <w:sz w:val="24"/>
          <w:szCs w:val="24"/>
          <w:lang w:val="pt-BR"/>
        </w:rPr>
      </w:pPr>
      <w:r w:rsidRPr="00FA6D70">
        <w:rPr>
          <w:rFonts w:ascii="Calibri" w:hAnsi="Calibri"/>
          <w:b/>
          <w:lang w:val="pt-BR"/>
        </w:rPr>
        <w:t>Prefeito Universitário – UFPB</w:t>
      </w:r>
    </w:p>
    <w:sectPr w:rsidR="00356874" w:rsidRPr="00942D82" w:rsidSect="00FA6D70">
      <w:pgSz w:w="11900" w:h="16840"/>
      <w:pgMar w:top="1701" w:right="1127" w:bottom="1134" w:left="1418" w:header="0" w:footer="490"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A6D70" w:rsidRDefault="00FA6D70" w:rsidP="00C50D96">
      <w:r>
        <w:separator/>
      </w:r>
    </w:p>
  </w:endnote>
  <w:endnote w:type="continuationSeparator" w:id="0">
    <w:p w:rsidR="00FA6D70" w:rsidRDefault="00FA6D70" w:rsidP="00C50D9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6D70" w:rsidRPr="00AC1493" w:rsidRDefault="00FA6D70" w:rsidP="00AC1493">
    <w:pPr>
      <w:pStyle w:val="Rodap"/>
      <w:pBdr>
        <w:top w:val="single" w:sz="4" w:space="1" w:color="auto"/>
      </w:pBdr>
      <w:jc w:val="center"/>
      <w:rPr>
        <w:rFonts w:asciiTheme="minorHAnsi" w:hAnsiTheme="minorHAnsi"/>
        <w:b/>
        <w:i/>
      </w:rPr>
    </w:pPr>
    <w:proofErr w:type="spellStart"/>
    <w:r w:rsidRPr="00AC1493">
      <w:rPr>
        <w:rFonts w:asciiTheme="minorHAnsi" w:hAnsiTheme="minorHAnsi"/>
        <w:b/>
        <w:i/>
      </w:rPr>
      <w:t>Página</w:t>
    </w:r>
    <w:proofErr w:type="spellEnd"/>
    <w:r w:rsidRPr="00AC1493">
      <w:rPr>
        <w:rFonts w:asciiTheme="minorHAnsi" w:hAnsiTheme="minorHAnsi"/>
        <w:b/>
        <w:i/>
      </w:rPr>
      <w:t xml:space="preserve"> </w:t>
    </w:r>
    <w:sdt>
      <w:sdtPr>
        <w:rPr>
          <w:rFonts w:asciiTheme="minorHAnsi" w:hAnsiTheme="minorHAnsi"/>
          <w:b/>
          <w:i/>
        </w:rPr>
        <w:id w:val="5566521"/>
        <w:docPartObj>
          <w:docPartGallery w:val="Page Numbers (Bottom of Page)"/>
          <w:docPartUnique/>
        </w:docPartObj>
      </w:sdtPr>
      <w:sdtContent>
        <w:r w:rsidR="006A68CD" w:rsidRPr="00AC1493">
          <w:rPr>
            <w:rFonts w:asciiTheme="minorHAnsi" w:hAnsiTheme="minorHAnsi"/>
            <w:b/>
            <w:i/>
          </w:rPr>
          <w:fldChar w:fldCharType="begin"/>
        </w:r>
        <w:r w:rsidRPr="00AC1493">
          <w:rPr>
            <w:rFonts w:asciiTheme="minorHAnsi" w:hAnsiTheme="minorHAnsi"/>
            <w:b/>
            <w:i/>
          </w:rPr>
          <w:instrText xml:space="preserve"> PAGE   \* MERGEFORMAT </w:instrText>
        </w:r>
        <w:r w:rsidR="006A68CD" w:rsidRPr="00AC1493">
          <w:rPr>
            <w:rFonts w:asciiTheme="minorHAnsi" w:hAnsiTheme="minorHAnsi"/>
            <w:b/>
            <w:i/>
          </w:rPr>
          <w:fldChar w:fldCharType="separate"/>
        </w:r>
        <w:r w:rsidR="00BF581D">
          <w:rPr>
            <w:rFonts w:asciiTheme="minorHAnsi" w:hAnsiTheme="minorHAnsi"/>
            <w:b/>
            <w:i/>
            <w:noProof/>
          </w:rPr>
          <w:t>24</w:t>
        </w:r>
        <w:r w:rsidR="006A68CD" w:rsidRPr="00AC1493">
          <w:rPr>
            <w:rFonts w:asciiTheme="minorHAnsi" w:hAnsiTheme="minorHAnsi"/>
            <w:b/>
            <w:i/>
          </w:rPr>
          <w:fldChar w:fldCharType="end"/>
        </w:r>
      </w:sdtContent>
    </w:sdt>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A6D70" w:rsidRDefault="00FA6D70" w:rsidP="00C50D96">
      <w:r>
        <w:separator/>
      </w:r>
    </w:p>
  </w:footnote>
  <w:footnote w:type="continuationSeparator" w:id="0">
    <w:p w:rsidR="00FA6D70" w:rsidRDefault="00FA6D70" w:rsidP="00C50D9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26C4C6C"/>
    <w:multiLevelType w:val="multilevel"/>
    <w:tmpl w:val="D7B492BE"/>
    <w:lvl w:ilvl="0">
      <w:start w:val="1"/>
      <w:numFmt w:val="decimal"/>
      <w:lvlText w:val="%1."/>
      <w:lvlJc w:val="left"/>
      <w:pPr>
        <w:ind w:left="1068" w:hanging="360"/>
      </w:pPr>
      <w:rPr>
        <w:rFonts w:hint="default"/>
        <w:b/>
      </w:rPr>
    </w:lvl>
    <w:lvl w:ilvl="1">
      <w:start w:val="3"/>
      <w:numFmt w:val="decimal"/>
      <w:isLgl/>
      <w:lvlText w:val="%1.%2."/>
      <w:lvlJc w:val="left"/>
      <w:pPr>
        <w:ind w:left="1068" w:hanging="360"/>
      </w:pPr>
      <w:rPr>
        <w:rFonts w:hint="default"/>
        <w:b/>
      </w:rPr>
    </w:lvl>
    <w:lvl w:ilvl="2">
      <w:start w:val="1"/>
      <w:numFmt w:val="decimal"/>
      <w:isLgl/>
      <w:lvlText w:val="%1.%2.%3."/>
      <w:lvlJc w:val="left"/>
      <w:pPr>
        <w:ind w:left="1428" w:hanging="720"/>
      </w:pPr>
      <w:rPr>
        <w:rFonts w:hint="default"/>
        <w:b/>
      </w:rPr>
    </w:lvl>
    <w:lvl w:ilvl="3">
      <w:start w:val="1"/>
      <w:numFmt w:val="decimal"/>
      <w:isLgl/>
      <w:lvlText w:val="%1.%2.%3.%4."/>
      <w:lvlJc w:val="left"/>
      <w:pPr>
        <w:ind w:left="1428" w:hanging="720"/>
      </w:pPr>
      <w:rPr>
        <w:rFonts w:hint="default"/>
        <w:b/>
      </w:rPr>
    </w:lvl>
    <w:lvl w:ilvl="4">
      <w:start w:val="1"/>
      <w:numFmt w:val="decimal"/>
      <w:isLgl/>
      <w:lvlText w:val="%1.%2.%3.%4.%5."/>
      <w:lvlJc w:val="left"/>
      <w:pPr>
        <w:ind w:left="1788" w:hanging="1080"/>
      </w:pPr>
      <w:rPr>
        <w:rFonts w:hint="default"/>
        <w:b/>
      </w:rPr>
    </w:lvl>
    <w:lvl w:ilvl="5">
      <w:start w:val="1"/>
      <w:numFmt w:val="decimal"/>
      <w:isLgl/>
      <w:lvlText w:val="%1.%2.%3.%4.%5.%6."/>
      <w:lvlJc w:val="left"/>
      <w:pPr>
        <w:ind w:left="1788" w:hanging="1080"/>
      </w:pPr>
      <w:rPr>
        <w:rFonts w:hint="default"/>
        <w:b/>
      </w:rPr>
    </w:lvl>
    <w:lvl w:ilvl="6">
      <w:start w:val="1"/>
      <w:numFmt w:val="decimal"/>
      <w:isLgl/>
      <w:lvlText w:val="%1.%2.%3.%4.%5.%6.%7."/>
      <w:lvlJc w:val="left"/>
      <w:pPr>
        <w:ind w:left="2148" w:hanging="1440"/>
      </w:pPr>
      <w:rPr>
        <w:rFonts w:hint="default"/>
        <w:b/>
      </w:rPr>
    </w:lvl>
    <w:lvl w:ilvl="7">
      <w:start w:val="1"/>
      <w:numFmt w:val="decimal"/>
      <w:isLgl/>
      <w:lvlText w:val="%1.%2.%3.%4.%5.%6.%7.%8."/>
      <w:lvlJc w:val="left"/>
      <w:pPr>
        <w:ind w:left="2148" w:hanging="1440"/>
      </w:pPr>
      <w:rPr>
        <w:rFonts w:hint="default"/>
        <w:b/>
      </w:rPr>
    </w:lvl>
    <w:lvl w:ilvl="8">
      <w:start w:val="1"/>
      <w:numFmt w:val="decimal"/>
      <w:isLgl/>
      <w:lvlText w:val="%1.%2.%3.%4.%5.%6.%7.%8.%9."/>
      <w:lvlJc w:val="left"/>
      <w:pPr>
        <w:ind w:left="2508" w:hanging="1800"/>
      </w:pPr>
      <w:rPr>
        <w:rFonts w:hint="default"/>
        <w:b/>
      </w:rPr>
    </w:lvl>
  </w:abstractNum>
  <w:abstractNum w:abstractNumId="1">
    <w:nsid w:val="52A13A0E"/>
    <w:multiLevelType w:val="hybridMultilevel"/>
    <w:tmpl w:val="CB62E4B4"/>
    <w:lvl w:ilvl="0" w:tplc="1F24FC32">
      <w:start w:val="1"/>
      <w:numFmt w:val="lowerLetter"/>
      <w:lvlText w:val="%1)"/>
      <w:lvlJc w:val="left"/>
      <w:pPr>
        <w:ind w:left="1068" w:hanging="360"/>
      </w:pPr>
      <w:rPr>
        <w:rFonts w:hint="default"/>
        <w:b/>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
    <w:nsid w:val="65D56646"/>
    <w:multiLevelType w:val="multilevel"/>
    <w:tmpl w:val="0D942B46"/>
    <w:lvl w:ilvl="0">
      <w:start w:val="1"/>
      <w:numFmt w:val="decimal"/>
      <w:pStyle w:val="Ttulo1"/>
      <w:lvlText w:val="%1."/>
      <w:lvlJc w:val="left"/>
      <w:pPr>
        <w:tabs>
          <w:tab w:val="num" w:pos="720"/>
        </w:tabs>
        <w:ind w:left="720" w:hanging="720"/>
      </w:pPr>
    </w:lvl>
    <w:lvl w:ilvl="1">
      <w:start w:val="1"/>
      <w:numFmt w:val="decimal"/>
      <w:pStyle w:val="Ttulo2"/>
      <w:lvlText w:val="%2."/>
      <w:lvlJc w:val="left"/>
      <w:pPr>
        <w:tabs>
          <w:tab w:val="num" w:pos="1440"/>
        </w:tabs>
        <w:ind w:left="1440" w:hanging="720"/>
      </w:pPr>
    </w:lvl>
    <w:lvl w:ilvl="2">
      <w:start w:val="1"/>
      <w:numFmt w:val="decimal"/>
      <w:pStyle w:val="Ttulo3"/>
      <w:lvlText w:val="%3."/>
      <w:lvlJc w:val="left"/>
      <w:pPr>
        <w:tabs>
          <w:tab w:val="num" w:pos="2160"/>
        </w:tabs>
        <w:ind w:left="2160" w:hanging="720"/>
      </w:pPr>
    </w:lvl>
    <w:lvl w:ilvl="3">
      <w:start w:val="1"/>
      <w:numFmt w:val="decimal"/>
      <w:pStyle w:val="Ttulo4"/>
      <w:lvlText w:val="%4."/>
      <w:lvlJc w:val="left"/>
      <w:pPr>
        <w:tabs>
          <w:tab w:val="num" w:pos="2880"/>
        </w:tabs>
        <w:ind w:left="2880" w:hanging="720"/>
      </w:pPr>
    </w:lvl>
    <w:lvl w:ilvl="4">
      <w:start w:val="1"/>
      <w:numFmt w:val="decimal"/>
      <w:pStyle w:val="Ttulo5"/>
      <w:lvlText w:val="%5."/>
      <w:lvlJc w:val="left"/>
      <w:pPr>
        <w:tabs>
          <w:tab w:val="num" w:pos="3600"/>
        </w:tabs>
        <w:ind w:left="3600" w:hanging="720"/>
      </w:pPr>
    </w:lvl>
    <w:lvl w:ilvl="5">
      <w:start w:val="1"/>
      <w:numFmt w:val="decimal"/>
      <w:pStyle w:val="Ttulo6"/>
      <w:lvlText w:val="%6."/>
      <w:lvlJc w:val="left"/>
      <w:pPr>
        <w:tabs>
          <w:tab w:val="num" w:pos="4320"/>
        </w:tabs>
        <w:ind w:left="4320" w:hanging="720"/>
      </w:pPr>
    </w:lvl>
    <w:lvl w:ilvl="6">
      <w:start w:val="1"/>
      <w:numFmt w:val="decimal"/>
      <w:pStyle w:val="Ttulo7"/>
      <w:lvlText w:val="%7."/>
      <w:lvlJc w:val="left"/>
      <w:pPr>
        <w:tabs>
          <w:tab w:val="num" w:pos="5040"/>
        </w:tabs>
        <w:ind w:left="5040" w:hanging="720"/>
      </w:pPr>
    </w:lvl>
    <w:lvl w:ilvl="7">
      <w:start w:val="1"/>
      <w:numFmt w:val="decimal"/>
      <w:pStyle w:val="Ttulo8"/>
      <w:lvlText w:val="%8."/>
      <w:lvlJc w:val="left"/>
      <w:pPr>
        <w:tabs>
          <w:tab w:val="num" w:pos="5760"/>
        </w:tabs>
        <w:ind w:left="5760" w:hanging="720"/>
      </w:pPr>
    </w:lvl>
    <w:lvl w:ilvl="8">
      <w:start w:val="1"/>
      <w:numFmt w:val="decimal"/>
      <w:pStyle w:val="Ttulo9"/>
      <w:lvlText w:val="%9."/>
      <w:lvlJc w:val="left"/>
      <w:pPr>
        <w:tabs>
          <w:tab w:val="num" w:pos="6480"/>
        </w:tabs>
        <w:ind w:left="6480" w:hanging="720"/>
      </w:pPr>
    </w:lvl>
  </w:abstractNum>
  <w:num w:numId="1">
    <w:abstractNumId w:val="2"/>
  </w:num>
  <w:num w:numId="2">
    <w:abstractNumId w:val="0"/>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08"/>
  <w:autoHyphenation/>
  <w:hyphenationZone w:val="425"/>
  <w:characterSpacingControl w:val="doNotCompress"/>
  <w:hdrShapeDefaults>
    <o:shapedefaults v:ext="edit" spidmax="2051"/>
  </w:hdrShapeDefaults>
  <w:footnotePr>
    <w:footnote w:id="-1"/>
    <w:footnote w:id="0"/>
  </w:footnotePr>
  <w:endnotePr>
    <w:endnote w:id="-1"/>
    <w:endnote w:id="0"/>
  </w:endnotePr>
  <w:compat/>
  <w:rsids>
    <w:rsidRoot w:val="00C50D96"/>
    <w:rsid w:val="00071F44"/>
    <w:rsid w:val="000D7093"/>
    <w:rsid w:val="0011635A"/>
    <w:rsid w:val="00147086"/>
    <w:rsid w:val="00175B96"/>
    <w:rsid w:val="00242CFA"/>
    <w:rsid w:val="00263474"/>
    <w:rsid w:val="00274EF6"/>
    <w:rsid w:val="002D3B7A"/>
    <w:rsid w:val="00356874"/>
    <w:rsid w:val="00497553"/>
    <w:rsid w:val="004A0F5E"/>
    <w:rsid w:val="004E2063"/>
    <w:rsid w:val="00557293"/>
    <w:rsid w:val="00567811"/>
    <w:rsid w:val="005A7448"/>
    <w:rsid w:val="005D4545"/>
    <w:rsid w:val="006A68CD"/>
    <w:rsid w:val="007D1AE7"/>
    <w:rsid w:val="00844EBC"/>
    <w:rsid w:val="008F37ED"/>
    <w:rsid w:val="00917324"/>
    <w:rsid w:val="009221E2"/>
    <w:rsid w:val="0094094A"/>
    <w:rsid w:val="00942D82"/>
    <w:rsid w:val="009C1AF2"/>
    <w:rsid w:val="00AC1493"/>
    <w:rsid w:val="00B01BA3"/>
    <w:rsid w:val="00B64033"/>
    <w:rsid w:val="00B764D3"/>
    <w:rsid w:val="00BB66FA"/>
    <w:rsid w:val="00BF581D"/>
    <w:rsid w:val="00C50D96"/>
    <w:rsid w:val="00CA27FF"/>
    <w:rsid w:val="00D24C59"/>
    <w:rsid w:val="00F719B8"/>
    <w:rsid w:val="00FA6D70"/>
    <w:rsid w:val="00FB14A6"/>
    <w:rsid w:val="00FF7329"/>
  </w:rsids>
  <m:mathPr>
    <m:mathFont m:val="Cambria Math"/>
    <m:brkBin m:val="before"/>
    <m:brkBinSub m:val="--"/>
    <m:smallFrac m:val="off"/>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B3490"/>
  </w:style>
  <w:style w:type="paragraph" w:styleId="Ttulo1">
    <w:name w:val="heading 1"/>
    <w:basedOn w:val="Normal"/>
    <w:next w:val="Normal"/>
    <w:link w:val="Ttulo1Char"/>
    <w:uiPriority w:val="9"/>
    <w:qFormat/>
    <w:rsid w:val="001B3490"/>
    <w:pPr>
      <w:keepNext/>
      <w:numPr>
        <w:numId w:val="1"/>
      </w:numPr>
      <w:spacing w:before="240" w:after="60"/>
      <w:outlineLvl w:val="0"/>
    </w:pPr>
    <w:rPr>
      <w:rFonts w:asciiTheme="majorHAnsi" w:eastAsiaTheme="majorEastAsia" w:hAnsiTheme="majorHAnsi" w:cstheme="majorBidi"/>
      <w:b/>
      <w:bCs/>
      <w:kern w:val="32"/>
      <w:sz w:val="32"/>
      <w:szCs w:val="32"/>
    </w:rPr>
  </w:style>
  <w:style w:type="paragraph" w:styleId="Ttulo2">
    <w:name w:val="heading 2"/>
    <w:basedOn w:val="Normal"/>
    <w:next w:val="Normal"/>
    <w:link w:val="Ttulo2Char"/>
    <w:uiPriority w:val="9"/>
    <w:semiHidden/>
    <w:unhideWhenUsed/>
    <w:qFormat/>
    <w:rsid w:val="001B3490"/>
    <w:pPr>
      <w:keepNext/>
      <w:numPr>
        <w:ilvl w:val="1"/>
        <w:numId w:val="1"/>
      </w:numPr>
      <w:spacing w:before="240" w:after="60"/>
      <w:outlineLvl w:val="1"/>
    </w:pPr>
    <w:rPr>
      <w:rFonts w:asciiTheme="majorHAnsi" w:eastAsiaTheme="majorEastAsia" w:hAnsiTheme="majorHAnsi" w:cstheme="majorBidi"/>
      <w:b/>
      <w:bCs/>
      <w:i/>
      <w:iCs/>
      <w:sz w:val="28"/>
      <w:szCs w:val="28"/>
    </w:rPr>
  </w:style>
  <w:style w:type="paragraph" w:styleId="Ttulo3">
    <w:name w:val="heading 3"/>
    <w:basedOn w:val="Normal"/>
    <w:next w:val="Normal"/>
    <w:link w:val="Ttulo3Cha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Ttulo4">
    <w:name w:val="heading 4"/>
    <w:basedOn w:val="Normal"/>
    <w:next w:val="Normal"/>
    <w:link w:val="Ttulo4Cha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Ttulo5">
    <w:name w:val="heading 5"/>
    <w:basedOn w:val="Normal"/>
    <w:next w:val="Normal"/>
    <w:link w:val="Ttulo5Char"/>
    <w:uiPriority w:val="9"/>
    <w:semiHidden/>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Ttulo6">
    <w:name w:val="heading 6"/>
    <w:basedOn w:val="Normal"/>
    <w:next w:val="Normal"/>
    <w:link w:val="Ttulo6Char"/>
    <w:qFormat/>
    <w:rsid w:val="001B3490"/>
    <w:pPr>
      <w:numPr>
        <w:ilvl w:val="5"/>
        <w:numId w:val="1"/>
      </w:numPr>
      <w:spacing w:before="240" w:after="60"/>
      <w:outlineLvl w:val="5"/>
    </w:pPr>
    <w:rPr>
      <w:b/>
      <w:bCs/>
      <w:sz w:val="22"/>
      <w:szCs w:val="22"/>
    </w:rPr>
  </w:style>
  <w:style w:type="paragraph" w:styleId="Ttulo7">
    <w:name w:val="heading 7"/>
    <w:basedOn w:val="Normal"/>
    <w:next w:val="Normal"/>
    <w:link w:val="Ttulo7Ch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Ttulo8">
    <w:name w:val="heading 8"/>
    <w:basedOn w:val="Normal"/>
    <w:next w:val="Normal"/>
    <w:link w:val="Ttulo8Ch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Ttulo9">
    <w:name w:val="heading 9"/>
    <w:basedOn w:val="Normal"/>
    <w:next w:val="Normal"/>
    <w:link w:val="Ttulo9Ch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1B3490"/>
    <w:rPr>
      <w:rFonts w:asciiTheme="majorHAnsi" w:eastAsiaTheme="majorEastAsia" w:hAnsiTheme="majorHAnsi" w:cstheme="majorBidi"/>
      <w:b/>
      <w:bCs/>
      <w:kern w:val="32"/>
      <w:sz w:val="32"/>
      <w:szCs w:val="32"/>
    </w:rPr>
  </w:style>
  <w:style w:type="character" w:customStyle="1" w:styleId="Ttulo2Char">
    <w:name w:val="Título 2 Char"/>
    <w:basedOn w:val="Fontepargpadro"/>
    <w:link w:val="Ttulo2"/>
    <w:uiPriority w:val="9"/>
    <w:semiHidden/>
    <w:rsid w:val="001B3490"/>
    <w:rPr>
      <w:rFonts w:asciiTheme="majorHAnsi" w:eastAsiaTheme="majorEastAsia" w:hAnsiTheme="majorHAnsi" w:cstheme="majorBidi"/>
      <w:b/>
      <w:bCs/>
      <w:i/>
      <w:iCs/>
      <w:sz w:val="28"/>
      <w:szCs w:val="28"/>
    </w:rPr>
  </w:style>
  <w:style w:type="character" w:customStyle="1" w:styleId="Ttulo3Char">
    <w:name w:val="Título 3 Char"/>
    <w:basedOn w:val="Fontepargpadro"/>
    <w:link w:val="Ttulo3"/>
    <w:uiPriority w:val="9"/>
    <w:semiHidden/>
    <w:rsid w:val="001B3490"/>
    <w:rPr>
      <w:rFonts w:asciiTheme="majorHAnsi" w:eastAsiaTheme="majorEastAsia" w:hAnsiTheme="majorHAnsi" w:cstheme="majorBidi"/>
      <w:b/>
      <w:bCs/>
      <w:sz w:val="26"/>
      <w:szCs w:val="26"/>
    </w:rPr>
  </w:style>
  <w:style w:type="character" w:customStyle="1" w:styleId="Ttulo4Char">
    <w:name w:val="Título 4 Char"/>
    <w:basedOn w:val="Fontepargpadro"/>
    <w:link w:val="Ttulo4"/>
    <w:uiPriority w:val="9"/>
    <w:semiHidden/>
    <w:rsid w:val="001B3490"/>
    <w:rPr>
      <w:rFonts w:asciiTheme="minorHAnsi" w:eastAsiaTheme="minorEastAsia" w:hAnsiTheme="minorHAnsi" w:cstheme="minorBidi"/>
      <w:b/>
      <w:bCs/>
      <w:sz w:val="28"/>
      <w:szCs w:val="28"/>
    </w:rPr>
  </w:style>
  <w:style w:type="character" w:customStyle="1" w:styleId="Ttulo5Char">
    <w:name w:val="Título 5 Char"/>
    <w:basedOn w:val="Fontepargpadro"/>
    <w:link w:val="Ttulo5"/>
    <w:uiPriority w:val="9"/>
    <w:semiHidden/>
    <w:rsid w:val="001B3490"/>
    <w:rPr>
      <w:rFonts w:asciiTheme="minorHAnsi" w:eastAsiaTheme="minorEastAsia" w:hAnsiTheme="minorHAnsi" w:cstheme="minorBidi"/>
      <w:b/>
      <w:bCs/>
      <w:i/>
      <w:iCs/>
      <w:sz w:val="26"/>
      <w:szCs w:val="26"/>
    </w:rPr>
  </w:style>
  <w:style w:type="character" w:customStyle="1" w:styleId="Ttulo6Char">
    <w:name w:val="Título 6 Char"/>
    <w:basedOn w:val="Fontepargpadro"/>
    <w:link w:val="Ttulo6"/>
    <w:rsid w:val="001B3490"/>
    <w:rPr>
      <w:b/>
      <w:bCs/>
      <w:sz w:val="22"/>
      <w:szCs w:val="22"/>
    </w:rPr>
  </w:style>
  <w:style w:type="character" w:customStyle="1" w:styleId="Ttulo7Char">
    <w:name w:val="Título 7 Char"/>
    <w:basedOn w:val="Fontepargpadro"/>
    <w:link w:val="Ttulo7"/>
    <w:uiPriority w:val="9"/>
    <w:semiHidden/>
    <w:rsid w:val="001B3490"/>
    <w:rPr>
      <w:rFonts w:asciiTheme="minorHAnsi" w:eastAsiaTheme="minorEastAsia" w:hAnsiTheme="minorHAnsi" w:cstheme="minorBidi"/>
      <w:sz w:val="24"/>
      <w:szCs w:val="24"/>
    </w:rPr>
  </w:style>
  <w:style w:type="character" w:customStyle="1" w:styleId="Ttulo8Char">
    <w:name w:val="Título 8 Char"/>
    <w:basedOn w:val="Fontepargpadro"/>
    <w:link w:val="Ttulo8"/>
    <w:uiPriority w:val="9"/>
    <w:semiHidden/>
    <w:rsid w:val="001B3490"/>
    <w:rPr>
      <w:rFonts w:asciiTheme="minorHAnsi" w:eastAsiaTheme="minorEastAsia" w:hAnsiTheme="minorHAnsi" w:cstheme="minorBidi"/>
      <w:i/>
      <w:iCs/>
      <w:sz w:val="24"/>
      <w:szCs w:val="24"/>
    </w:rPr>
  </w:style>
  <w:style w:type="character" w:customStyle="1" w:styleId="Ttulo9Char">
    <w:name w:val="Título 9 Char"/>
    <w:basedOn w:val="Fontepargpadro"/>
    <w:link w:val="Ttulo9"/>
    <w:uiPriority w:val="9"/>
    <w:semiHidden/>
    <w:rsid w:val="001B3490"/>
    <w:rPr>
      <w:rFonts w:asciiTheme="majorHAnsi" w:eastAsiaTheme="majorEastAsia" w:hAnsiTheme="majorHAnsi" w:cstheme="majorBidi"/>
      <w:sz w:val="22"/>
      <w:szCs w:val="22"/>
    </w:rPr>
  </w:style>
  <w:style w:type="paragraph" w:customStyle="1" w:styleId="xl49">
    <w:name w:val="xl49"/>
    <w:basedOn w:val="Normal"/>
    <w:rsid w:val="00942D82"/>
    <w:pPr>
      <w:spacing w:before="100" w:after="100"/>
      <w:jc w:val="center"/>
    </w:pPr>
    <w:rPr>
      <w:rFonts w:ascii="Arial" w:hAnsi="Arial"/>
      <w:b/>
      <w:sz w:val="24"/>
      <w:lang w:val="pt-BR" w:eastAsia="pt-BR"/>
    </w:rPr>
  </w:style>
  <w:style w:type="paragraph" w:styleId="Cabealho">
    <w:name w:val="header"/>
    <w:basedOn w:val="Normal"/>
    <w:link w:val="CabealhoChar"/>
    <w:uiPriority w:val="99"/>
    <w:unhideWhenUsed/>
    <w:rsid w:val="00942D82"/>
    <w:pPr>
      <w:tabs>
        <w:tab w:val="center" w:pos="4252"/>
        <w:tab w:val="right" w:pos="8504"/>
      </w:tabs>
    </w:pPr>
  </w:style>
  <w:style w:type="character" w:customStyle="1" w:styleId="CabealhoChar">
    <w:name w:val="Cabeçalho Char"/>
    <w:basedOn w:val="Fontepargpadro"/>
    <w:link w:val="Cabealho"/>
    <w:uiPriority w:val="99"/>
    <w:rsid w:val="00942D82"/>
  </w:style>
  <w:style w:type="paragraph" w:styleId="Rodap">
    <w:name w:val="footer"/>
    <w:basedOn w:val="Normal"/>
    <w:link w:val="RodapChar"/>
    <w:uiPriority w:val="99"/>
    <w:unhideWhenUsed/>
    <w:rsid w:val="00942D82"/>
    <w:pPr>
      <w:tabs>
        <w:tab w:val="center" w:pos="4252"/>
        <w:tab w:val="right" w:pos="8504"/>
      </w:tabs>
    </w:pPr>
  </w:style>
  <w:style w:type="character" w:customStyle="1" w:styleId="RodapChar">
    <w:name w:val="Rodapé Char"/>
    <w:basedOn w:val="Fontepargpadro"/>
    <w:link w:val="Rodap"/>
    <w:uiPriority w:val="99"/>
    <w:rsid w:val="00942D82"/>
  </w:style>
  <w:style w:type="paragraph" w:styleId="PargrafodaLista">
    <w:name w:val="List Paragraph"/>
    <w:basedOn w:val="Normal"/>
    <w:uiPriority w:val="34"/>
    <w:qFormat/>
    <w:rsid w:val="00942D82"/>
    <w:pPr>
      <w:ind w:left="720"/>
      <w:contextualSpacing/>
    </w:pPr>
  </w:style>
  <w:style w:type="table" w:styleId="Tabelacomgrade">
    <w:name w:val="Table Grid"/>
    <w:basedOn w:val="Tabelanormal"/>
    <w:uiPriority w:val="59"/>
    <w:rsid w:val="004A0F5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http://www.comprasgovernamentais.gov.br/" TargetMode="External"/><Relationship Id="rId14"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0386C0B-1A9F-43C4-BE3C-38549BEDBF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81</TotalTime>
  <Pages>24</Pages>
  <Words>7165</Words>
  <Characters>38691</Characters>
  <Application>Microsoft Office Word</Application>
  <DocSecurity>0</DocSecurity>
  <Lines>322</Lines>
  <Paragraphs>91</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45765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Pat.65072689</cp:lastModifiedBy>
  <cp:revision>30</cp:revision>
  <cp:lastPrinted>2016-11-07T17:12:00Z</cp:lastPrinted>
  <dcterms:created xsi:type="dcterms:W3CDTF">2016-10-19T17:41:00Z</dcterms:created>
  <dcterms:modified xsi:type="dcterms:W3CDTF">2016-11-07T17:14:00Z</dcterms:modified>
</cp:coreProperties>
</file>